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DE355" w14:textId="77777777" w:rsidR="00092C9A" w:rsidRDefault="00092C9A" w:rsidP="005F17BB">
      <w:pPr>
        <w:ind w:left="630" w:right="-90"/>
      </w:pPr>
      <w:bookmarkStart w:id="0" w:name="_Hlk161229299"/>
      <w:bookmarkEnd w:id="0"/>
    </w:p>
    <w:p w14:paraId="625728B1" w14:textId="77777777" w:rsidR="00092C9A" w:rsidRDefault="00092C9A" w:rsidP="005F17BB">
      <w:pPr>
        <w:ind w:left="630" w:right="-90"/>
      </w:pPr>
    </w:p>
    <w:p w14:paraId="44C0EEF5" w14:textId="77777777" w:rsidR="00092C9A" w:rsidRDefault="00092C9A" w:rsidP="005F17BB">
      <w:pPr>
        <w:ind w:left="630" w:right="-90"/>
      </w:pPr>
    </w:p>
    <w:p w14:paraId="389C12FB" w14:textId="77777777" w:rsidR="00092C9A" w:rsidRDefault="00092C9A" w:rsidP="005F17BB">
      <w:pPr>
        <w:ind w:left="630" w:right="-90"/>
      </w:pPr>
    </w:p>
    <w:p w14:paraId="56910930" w14:textId="77777777" w:rsidR="00092C9A" w:rsidRDefault="00092C9A" w:rsidP="005F17BB">
      <w:pPr>
        <w:ind w:left="630" w:right="-90"/>
      </w:pPr>
    </w:p>
    <w:p w14:paraId="74A5DC4C" w14:textId="77777777" w:rsidR="00E97955" w:rsidRDefault="00E97955" w:rsidP="00E97955">
      <w:pPr>
        <w:ind w:left="630" w:right="-90"/>
      </w:pPr>
    </w:p>
    <w:p w14:paraId="1A0147F2" w14:textId="77777777" w:rsidR="00E97955" w:rsidRDefault="00E97955" w:rsidP="00E97955">
      <w:pPr>
        <w:ind w:left="630" w:right="-90"/>
      </w:pPr>
    </w:p>
    <w:p w14:paraId="3E31DDF7" w14:textId="77777777" w:rsidR="00E97955" w:rsidRDefault="00E97955" w:rsidP="00E97955">
      <w:pPr>
        <w:ind w:left="630" w:right="-90"/>
      </w:pPr>
    </w:p>
    <w:p w14:paraId="1A1D1869" w14:textId="77777777" w:rsidR="00E97955" w:rsidRDefault="00E97955" w:rsidP="00E97955">
      <w:pPr>
        <w:ind w:left="630" w:right="-90"/>
      </w:pPr>
    </w:p>
    <w:p w14:paraId="693E3927" w14:textId="77777777" w:rsidR="00E97955" w:rsidRDefault="00E97955" w:rsidP="00E97955">
      <w:pPr>
        <w:ind w:left="630" w:right="-90"/>
      </w:pPr>
    </w:p>
    <w:p w14:paraId="1323722D" w14:textId="77777777" w:rsidR="00E97955" w:rsidRDefault="00E97955" w:rsidP="00E97955">
      <w:pPr>
        <w:ind w:left="630" w:right="-90"/>
      </w:pPr>
    </w:p>
    <w:p w14:paraId="51DFD621" w14:textId="77777777" w:rsidR="00E97955" w:rsidRDefault="00E97955" w:rsidP="00E97955">
      <w:pPr>
        <w:pStyle w:val="ReturnAddress"/>
        <w:framePr w:w="0" w:hRule="auto" w:hSpace="0" w:wrap="auto" w:vAnchor="margin" w:hAnchor="text" w:xAlign="left" w:yAlign="inline"/>
        <w:jc w:val="center"/>
        <w:rPr>
          <w:rFonts w:cs="Arial"/>
          <w:color w:val="2F5496" w:themeColor="accent1" w:themeShade="BF"/>
          <w:sz w:val="36"/>
          <w:szCs w:val="36"/>
        </w:rPr>
      </w:pPr>
    </w:p>
    <w:p w14:paraId="13268928" w14:textId="77777777" w:rsidR="00E97955" w:rsidRPr="00C26C4B" w:rsidRDefault="00E97955" w:rsidP="00E97955">
      <w:pPr>
        <w:pStyle w:val="ReturnAddress"/>
        <w:framePr w:w="0" w:hRule="auto" w:hSpace="0" w:wrap="auto" w:vAnchor="margin" w:hAnchor="text" w:xAlign="left" w:yAlign="inline"/>
        <w:jc w:val="center"/>
        <w:rPr>
          <w:rFonts w:cs="Arial"/>
          <w:color w:val="2F5496" w:themeColor="accent1" w:themeShade="BF"/>
          <w:sz w:val="36"/>
          <w:szCs w:val="36"/>
        </w:rPr>
      </w:pPr>
      <w:r w:rsidRPr="00C26C4B">
        <w:rPr>
          <w:rFonts w:cs="Arial"/>
          <w:color w:val="2F5496" w:themeColor="accent1" w:themeShade="BF"/>
          <w:sz w:val="36"/>
          <w:szCs w:val="36"/>
        </w:rPr>
        <w:t>Wood Buffalo Environmental</w:t>
      </w:r>
      <w:r w:rsidRPr="00C26C4B">
        <w:rPr>
          <w:rFonts w:cs="Arial"/>
          <w:caps/>
          <w:color w:val="2F5496" w:themeColor="accent1" w:themeShade="BF"/>
          <w:sz w:val="36"/>
          <w:szCs w:val="36"/>
        </w:rPr>
        <w:t xml:space="preserve"> </w:t>
      </w:r>
      <w:r w:rsidRPr="00C26C4B">
        <w:rPr>
          <w:rFonts w:cs="Arial"/>
          <w:color w:val="2F5496" w:themeColor="accent1" w:themeShade="BF"/>
          <w:sz w:val="36"/>
          <w:szCs w:val="36"/>
        </w:rPr>
        <w:t>Association</w:t>
      </w:r>
    </w:p>
    <w:p w14:paraId="48687CDA" w14:textId="77777777" w:rsidR="00E97955" w:rsidRDefault="00E97955" w:rsidP="00E97955">
      <w:pPr>
        <w:pStyle w:val="ReturnAddress"/>
        <w:framePr w:w="0" w:hRule="auto" w:hSpace="0" w:wrap="auto" w:vAnchor="margin" w:hAnchor="text" w:xAlign="left" w:yAlign="inline"/>
        <w:jc w:val="center"/>
        <w:rPr>
          <w:rFonts w:cs="Arial"/>
          <w:b/>
          <w:color w:val="2F5496" w:themeColor="accent1" w:themeShade="BF"/>
          <w:sz w:val="36"/>
          <w:szCs w:val="36"/>
        </w:rPr>
      </w:pPr>
      <w:r>
        <w:rPr>
          <w:rFonts w:cs="Arial"/>
          <w:b/>
          <w:color w:val="2F5496" w:themeColor="accent1" w:themeShade="BF"/>
          <w:sz w:val="36"/>
          <w:szCs w:val="36"/>
        </w:rPr>
        <w:t xml:space="preserve">Ambient Air Monitoring Station </w:t>
      </w:r>
    </w:p>
    <w:p w14:paraId="6B8A8F4F" w14:textId="77777777" w:rsidR="00E97955" w:rsidRPr="00D43BE5" w:rsidRDefault="00E97955" w:rsidP="00E97955">
      <w:pPr>
        <w:pStyle w:val="ReturnAddress"/>
        <w:framePr w:w="0" w:hRule="auto" w:hSpace="0" w:wrap="auto" w:vAnchor="margin" w:hAnchor="text" w:xAlign="left" w:yAlign="inline"/>
        <w:jc w:val="center"/>
        <w:rPr>
          <w:rFonts w:cs="Arial"/>
          <w:b/>
          <w:color w:val="2F5496" w:themeColor="accent1" w:themeShade="BF"/>
          <w:sz w:val="36"/>
          <w:szCs w:val="36"/>
        </w:rPr>
      </w:pPr>
      <w:r>
        <w:rPr>
          <w:rFonts w:cs="Arial"/>
          <w:b/>
          <w:color w:val="2F5496" w:themeColor="accent1" w:themeShade="BF"/>
          <w:sz w:val="36"/>
          <w:szCs w:val="36"/>
        </w:rPr>
        <w:t>Site Documentation</w:t>
      </w:r>
    </w:p>
    <w:p w14:paraId="3DA8BAEB" w14:textId="77777777" w:rsidR="00E97955" w:rsidRPr="00D43BE5" w:rsidRDefault="00E97955" w:rsidP="00E97955">
      <w:pPr>
        <w:pStyle w:val="BodyText"/>
        <w:jc w:val="center"/>
        <w:rPr>
          <w:rFonts w:cs="Arial"/>
          <w:b/>
          <w:color w:val="2F5496" w:themeColor="accent1" w:themeShade="BF"/>
          <w:sz w:val="44"/>
          <w:szCs w:val="44"/>
        </w:rPr>
      </w:pPr>
    </w:p>
    <w:p w14:paraId="0D178E89" w14:textId="2F76C4E7" w:rsidR="00E97955" w:rsidRDefault="00894392" w:rsidP="00E97955">
      <w:pPr>
        <w:pStyle w:val="Title"/>
        <w:ind w:left="0" w:right="4"/>
        <w:jc w:val="center"/>
      </w:pPr>
      <w:r>
        <w:t>Bertha Ganter – Fort McKay</w:t>
      </w:r>
    </w:p>
    <w:p w14:paraId="5BC3C3FB" w14:textId="77777777" w:rsidR="00E97955" w:rsidRDefault="00E97955" w:rsidP="00E97955">
      <w:pPr>
        <w:jc w:val="center"/>
        <w:rPr>
          <w:lang w:val="en-CA"/>
        </w:rPr>
      </w:pPr>
    </w:p>
    <w:p w14:paraId="00426674" w14:textId="44C51F84" w:rsidR="00E97955" w:rsidRPr="00750B44" w:rsidRDefault="00E97955" w:rsidP="00E97955">
      <w:pPr>
        <w:jc w:val="center"/>
        <w:rPr>
          <w:rStyle w:val="IntenseReference"/>
          <w:lang w:val="en-CA"/>
        </w:rPr>
      </w:pPr>
      <w:r w:rsidRPr="009E75AF">
        <w:rPr>
          <w:rStyle w:val="IntenseReference"/>
        </w:rPr>
        <w:t xml:space="preserve">LAST UPDATED: </w:t>
      </w:r>
      <w:r w:rsidR="008963B1">
        <w:rPr>
          <w:rStyle w:val="IntenseReference"/>
        </w:rPr>
        <w:t>February 1</w:t>
      </w:r>
      <w:r w:rsidR="00316B1A">
        <w:rPr>
          <w:rStyle w:val="IntenseReference"/>
        </w:rPr>
        <w:t>9</w:t>
      </w:r>
      <w:r w:rsidR="00397B3C" w:rsidRPr="009E75AF">
        <w:rPr>
          <w:rStyle w:val="IntenseReference"/>
        </w:rPr>
        <w:t xml:space="preserve">, </w:t>
      </w:r>
      <w:r w:rsidR="00A8414A" w:rsidRPr="009E75AF">
        <w:rPr>
          <w:rStyle w:val="IntenseReference"/>
        </w:rPr>
        <w:t>202</w:t>
      </w:r>
      <w:r w:rsidR="008963B1">
        <w:rPr>
          <w:rStyle w:val="IntenseReference"/>
        </w:rPr>
        <w:t>6</w:t>
      </w:r>
    </w:p>
    <w:p w14:paraId="0E6123B2" w14:textId="77777777" w:rsidR="00E97955" w:rsidRPr="00750B44" w:rsidRDefault="00E97955" w:rsidP="00E97955">
      <w:pPr>
        <w:rPr>
          <w:lang w:val="en-CA"/>
        </w:rPr>
      </w:pPr>
    </w:p>
    <w:p w14:paraId="3FA315F1" w14:textId="77777777" w:rsidR="00E97955" w:rsidRPr="00D43BE5" w:rsidRDefault="00E97955" w:rsidP="00E97955">
      <w:pPr>
        <w:rPr>
          <w:rFonts w:cs="Arial"/>
          <w:color w:val="2F5496" w:themeColor="accent1" w:themeShade="BF"/>
        </w:rPr>
      </w:pPr>
    </w:p>
    <w:p w14:paraId="6E8DA22F" w14:textId="77777777" w:rsidR="00E97955" w:rsidRPr="00D43BE5" w:rsidRDefault="00E97955" w:rsidP="00E97955">
      <w:pPr>
        <w:jc w:val="center"/>
        <w:rPr>
          <w:rFonts w:cs="Arial"/>
          <w:color w:val="2F5496" w:themeColor="accent1" w:themeShade="BF"/>
        </w:rPr>
      </w:pPr>
    </w:p>
    <w:p w14:paraId="4A93DD1C" w14:textId="77777777" w:rsidR="00E97955" w:rsidRDefault="00E97955" w:rsidP="00E97955">
      <w:pPr>
        <w:ind w:left="630" w:right="-90"/>
      </w:pPr>
      <w: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32"/>
          <w:szCs w:val="32"/>
          <w:lang w:eastAsia="en-US"/>
        </w:rPr>
        <w:id w:val="1243837794"/>
        <w:docPartObj>
          <w:docPartGallery w:val="Table of Contents"/>
          <w:docPartUnique/>
        </w:docPartObj>
      </w:sdtPr>
      <w:sdtEndPr>
        <w:rPr>
          <w:noProof/>
          <w:sz w:val="22"/>
          <w:szCs w:val="22"/>
        </w:rPr>
      </w:sdtEndPr>
      <w:sdtContent>
        <w:p w14:paraId="259654B7" w14:textId="77777777" w:rsidR="00E97955" w:rsidRPr="00DB4C9A" w:rsidRDefault="00E97955" w:rsidP="00E97955">
          <w:pPr>
            <w:pStyle w:val="TOCHeading"/>
            <w:jc w:val="center"/>
            <w:rPr>
              <w:sz w:val="32"/>
              <w:szCs w:val="32"/>
            </w:rPr>
          </w:pPr>
          <w:r w:rsidRPr="009E75AF">
            <w:rPr>
              <w:sz w:val="32"/>
              <w:szCs w:val="32"/>
            </w:rPr>
            <w:t>Table of Contents</w:t>
          </w:r>
        </w:p>
        <w:p w14:paraId="4AF0171E" w14:textId="5E70D3FE" w:rsidR="00397B3C" w:rsidRDefault="00E9795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2428987" w:history="1">
            <w:r w:rsidR="00397B3C" w:rsidRPr="00F810C2">
              <w:rPr>
                <w:rStyle w:val="Hyperlink"/>
                <w:noProof/>
                <w:lang w:val="en-CA"/>
              </w:rPr>
              <w:t>General Site Information</w:t>
            </w:r>
            <w:r w:rsidR="00397B3C">
              <w:rPr>
                <w:noProof/>
                <w:webHidden/>
              </w:rPr>
              <w:tab/>
            </w:r>
            <w:r w:rsidR="00397B3C">
              <w:rPr>
                <w:noProof/>
                <w:webHidden/>
              </w:rPr>
              <w:fldChar w:fldCharType="begin"/>
            </w:r>
            <w:r w:rsidR="00397B3C">
              <w:rPr>
                <w:noProof/>
                <w:webHidden/>
              </w:rPr>
              <w:instrText xml:space="preserve"> PAGEREF _Toc162428987 \h </w:instrText>
            </w:r>
            <w:r w:rsidR="00397B3C">
              <w:rPr>
                <w:noProof/>
                <w:webHidden/>
              </w:rPr>
            </w:r>
            <w:r w:rsidR="00397B3C"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4</w:t>
            </w:r>
            <w:r w:rsidR="00397B3C">
              <w:rPr>
                <w:noProof/>
                <w:webHidden/>
              </w:rPr>
              <w:fldChar w:fldCharType="end"/>
            </w:r>
          </w:hyperlink>
        </w:p>
        <w:p w14:paraId="77B3B994" w14:textId="14A4AD06" w:rsidR="00397B3C" w:rsidRDefault="00397B3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88" w:history="1">
            <w:r w:rsidRPr="00F810C2">
              <w:rPr>
                <w:rStyle w:val="Hyperlink"/>
                <w:noProof/>
                <w:lang w:val="en-CA"/>
              </w:rPr>
              <w:t>Station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_Toc162428988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E3613F" w14:textId="0302DD54" w:rsidR="00397B3C" w:rsidRDefault="00397B3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89" w:history="1">
            <w:r w:rsidRPr="00F810C2">
              <w:rPr>
                <w:rStyle w:val="Hyperlink"/>
                <w:noProof/>
                <w:lang w:val="en-CA"/>
              </w:rPr>
              <w:t>Location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_Toc162428989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1678BD" w14:textId="5FF664DE" w:rsidR="00397B3C" w:rsidRDefault="00397B3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90" w:history="1">
            <w:r w:rsidRPr="00F810C2">
              <w:rPr>
                <w:rStyle w:val="Hyperlink"/>
                <w:noProof/>
                <w:lang w:val="en-CA"/>
              </w:rPr>
              <w:t>Owner/Operator/Approval Holder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_Toc162428990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22D61C" w14:textId="49863ED3" w:rsidR="00397B3C" w:rsidRDefault="00397B3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91" w:history="1">
            <w:r w:rsidRPr="00F810C2">
              <w:rPr>
                <w:rStyle w:val="Hyperlink"/>
                <w:noProof/>
                <w:lang w:val="en-CA"/>
              </w:rPr>
              <w:t>Site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_Toc162428991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7CB5C8" w14:textId="5398171F" w:rsidR="00397B3C" w:rsidRDefault="00397B3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92" w:history="1">
            <w:r w:rsidRPr="00F810C2">
              <w:rPr>
                <w:rStyle w:val="Hyperlink"/>
                <w:noProof/>
                <w:lang w:val="en-CA"/>
              </w:rPr>
              <w:t>Site Influences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_Toc162428992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5689AE" w14:textId="5A436E83" w:rsidR="00397B3C" w:rsidRDefault="00397B3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93" w:history="1">
            <w:r w:rsidRPr="00F810C2">
              <w:rPr>
                <w:rStyle w:val="Hyperlink"/>
                <w:noProof/>
                <w:lang w:val="en-CA"/>
              </w:rPr>
              <w:t>Localized Sources (within 20 metres of station)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_Toc162428993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CB1C0" w14:textId="2AC67163" w:rsidR="00397B3C" w:rsidRDefault="00397B3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94" w:history="1">
            <w:r w:rsidRPr="00F810C2">
              <w:rPr>
                <w:rStyle w:val="Hyperlink"/>
                <w:noProof/>
                <w:lang w:val="en-CA"/>
              </w:rPr>
              <w:t>Roadway Influences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_Toc162428994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BEEEA" w14:textId="45FEC9D1" w:rsidR="00397B3C" w:rsidRDefault="00397B3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95" w:history="1">
            <w:r w:rsidRPr="00F810C2">
              <w:rPr>
                <w:rStyle w:val="Hyperlink"/>
                <w:noProof/>
                <w:lang w:val="en-CA"/>
              </w:rPr>
              <w:t>Major Point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_Toc162428995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B94A85" w14:textId="082BE898" w:rsidR="00397B3C" w:rsidRDefault="00397B3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96" w:history="1">
            <w:r w:rsidRPr="00F810C2">
              <w:rPr>
                <w:rStyle w:val="Hyperlink"/>
                <w:noProof/>
                <w:lang w:val="en-CA"/>
              </w:rPr>
              <w:t>Station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_Toc162428996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6C9D0B" w14:textId="6153C8DF" w:rsidR="00397B3C" w:rsidRDefault="00397B3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97" w:history="1">
            <w:r w:rsidRPr="008F03BE">
              <w:rPr>
                <w:rStyle w:val="Hyperlink"/>
                <w:noProof/>
                <w:lang w:val="en-CA"/>
              </w:rPr>
              <w:t>Analytical Equipment</w:t>
            </w:r>
            <w:r w:rsidRPr="008F03BE">
              <w:rPr>
                <w:noProof/>
                <w:webHidden/>
              </w:rPr>
              <w:tab/>
            </w:r>
            <w:r w:rsidRPr="008F03BE">
              <w:rPr>
                <w:noProof/>
                <w:webHidden/>
              </w:rPr>
              <w:fldChar w:fldCharType="begin"/>
            </w:r>
            <w:r w:rsidRPr="008F03BE">
              <w:rPr>
                <w:noProof/>
                <w:webHidden/>
              </w:rPr>
              <w:instrText xml:space="preserve"> PAGEREF _Toc162428997 \h </w:instrText>
            </w:r>
            <w:r w:rsidRPr="008F03BE">
              <w:rPr>
                <w:noProof/>
                <w:webHidden/>
              </w:rPr>
            </w:r>
            <w:r w:rsidRPr="008F03BE"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6</w:t>
            </w:r>
            <w:r w:rsidRPr="008F03BE">
              <w:rPr>
                <w:noProof/>
                <w:webHidden/>
              </w:rPr>
              <w:fldChar w:fldCharType="end"/>
            </w:r>
          </w:hyperlink>
        </w:p>
        <w:p w14:paraId="4DD188D6" w14:textId="6E036715" w:rsidR="00397B3C" w:rsidRDefault="00397B3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98" w:history="1">
            <w:r w:rsidRPr="00F810C2">
              <w:rPr>
                <w:rStyle w:val="Hyperlink"/>
                <w:noProof/>
                <w:lang w:val="en-CA"/>
              </w:rPr>
              <w:t>Meteorological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_Toc162428998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7B4B69" w14:textId="5AB635DA" w:rsidR="00397B3C" w:rsidRDefault="00397B3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8999" w:history="1">
            <w:r w:rsidRPr="00F810C2">
              <w:rPr>
                <w:rStyle w:val="Hyperlink"/>
                <w:noProof/>
                <w:lang w:val="en-CA"/>
              </w:rPr>
              <w:t>Support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_Toc162428999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8FAE5" w14:textId="1956A2A5" w:rsidR="00397B3C" w:rsidRDefault="00397B3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9000" w:history="1">
            <w:r w:rsidRPr="00F810C2">
              <w:rPr>
                <w:rStyle w:val="Hyperlink"/>
                <w:noProof/>
                <w:lang w:val="en-CA"/>
              </w:rPr>
              <w:t>Site photos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_Toc162429000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8E17DA" w14:textId="764AFD9C" w:rsidR="00397B3C" w:rsidRDefault="00397B3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CA" w:eastAsia="en-CA"/>
              <w14:ligatures w14:val="standardContextual"/>
            </w:rPr>
          </w:pPr>
          <w:hyperlink w:anchor="_Toc162429001" w:history="1">
            <w:r w:rsidRPr="00F810C2">
              <w:rPr>
                <w:rStyle w:val="Hyperlink"/>
                <w:noProof/>
                <w:lang w:val="en-CA"/>
              </w:rPr>
              <w:t>Station Photos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_Toc162429001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A5A5A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BE9AEB" w14:textId="0C35FF48" w:rsidR="00E97955" w:rsidRPr="004A0F4C" w:rsidRDefault="00E97955" w:rsidP="00E9795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6BC6ECE" w14:textId="3AEA90B4" w:rsidR="00397B3C" w:rsidRPr="00EA5A5A" w:rsidRDefault="00E97955" w:rsidP="00EA5A5A">
      <w:pPr>
        <w:rPr>
          <w:rFonts w:asciiTheme="majorHAnsi" w:hAnsiTheme="majorHAnsi"/>
          <w:b/>
          <w:color w:val="323E4F" w:themeColor="text2" w:themeShade="BF"/>
          <w:sz w:val="28"/>
          <w:szCs w:val="28"/>
          <w:lang w:val="en-CA"/>
        </w:rPr>
      </w:pPr>
      <w:r>
        <w:rPr>
          <w:rFonts w:asciiTheme="majorHAnsi" w:hAnsiTheme="majorHAnsi"/>
          <w:b/>
          <w:color w:val="323E4F" w:themeColor="text2" w:themeShade="BF"/>
          <w:sz w:val="28"/>
          <w:szCs w:val="28"/>
          <w:lang w:val="en-CA"/>
        </w:rPr>
        <w:br w:type="page"/>
      </w:r>
    </w:p>
    <w:p w14:paraId="0782E9FB" w14:textId="4EC13FE1" w:rsidR="00102FD8" w:rsidRPr="004860D8" w:rsidRDefault="00102FD8" w:rsidP="00102FD8">
      <w:pPr>
        <w:jc w:val="center"/>
        <w:rPr>
          <w:rFonts w:asciiTheme="majorHAnsi" w:hAnsiTheme="majorHAnsi"/>
          <w:b/>
          <w:bCs/>
          <w:color w:val="323E4F" w:themeColor="text2" w:themeShade="BF"/>
          <w:sz w:val="28"/>
          <w:szCs w:val="28"/>
          <w:lang w:val="en-CA"/>
        </w:rPr>
      </w:pPr>
      <w:r w:rsidRPr="009E75AF">
        <w:rPr>
          <w:rFonts w:asciiTheme="majorHAnsi" w:hAnsiTheme="majorHAnsi"/>
          <w:b/>
          <w:color w:val="323E4F" w:themeColor="text2" w:themeShade="BF"/>
          <w:sz w:val="28"/>
          <w:szCs w:val="28"/>
          <w:lang w:val="en-CA"/>
        </w:rPr>
        <w:lastRenderedPageBreak/>
        <w:t>Tables and Figures</w:t>
      </w:r>
    </w:p>
    <w:p w14:paraId="55BD6E48" w14:textId="0025B899" w:rsidR="00397B3C" w:rsidRDefault="00102FD8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r w:rsidRPr="003970B9">
        <w:rPr>
          <w:b/>
          <w:bCs/>
          <w:sz w:val="20"/>
          <w:lang w:val="en-CA"/>
        </w:rPr>
        <w:fldChar w:fldCharType="begin"/>
      </w:r>
      <w:r w:rsidRPr="003970B9">
        <w:rPr>
          <w:b/>
          <w:bCs/>
          <w:sz w:val="20"/>
          <w:lang w:val="en-CA"/>
        </w:rPr>
        <w:instrText xml:space="preserve"> TOC \h \z \t "Subtitle" \c </w:instrText>
      </w:r>
      <w:r w:rsidRPr="003970B9">
        <w:rPr>
          <w:b/>
          <w:bCs/>
          <w:sz w:val="20"/>
          <w:lang w:val="en-CA"/>
        </w:rPr>
        <w:fldChar w:fldCharType="separate"/>
      </w:r>
      <w:hyperlink w:anchor="_Toc162429703" w:history="1">
        <w:r w:rsidR="00397B3C" w:rsidRPr="00680C4A">
          <w:rPr>
            <w:rStyle w:val="Hyperlink"/>
            <w:noProof/>
          </w:rPr>
          <w:t>Figure 1 – Area Topographic map showing AMS 01</w:t>
        </w:r>
        <w:r w:rsidR="00397B3C">
          <w:rPr>
            <w:noProof/>
            <w:webHidden/>
          </w:rPr>
          <w:tab/>
        </w:r>
        <w:r w:rsidR="00397B3C">
          <w:rPr>
            <w:noProof/>
            <w:webHidden/>
          </w:rPr>
          <w:fldChar w:fldCharType="begin"/>
        </w:r>
        <w:r w:rsidR="00397B3C">
          <w:rPr>
            <w:noProof/>
            <w:webHidden/>
          </w:rPr>
          <w:instrText xml:space="preserve"> PAGEREF _Toc162429703 \h </w:instrText>
        </w:r>
        <w:r w:rsidR="00397B3C">
          <w:rPr>
            <w:noProof/>
            <w:webHidden/>
          </w:rPr>
        </w:r>
        <w:r w:rsidR="00397B3C"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8</w:t>
        </w:r>
        <w:r w:rsidR="00397B3C">
          <w:rPr>
            <w:noProof/>
            <w:webHidden/>
          </w:rPr>
          <w:fldChar w:fldCharType="end"/>
        </w:r>
      </w:hyperlink>
    </w:p>
    <w:p w14:paraId="5F3CA981" w14:textId="0171084F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04" w:history="1">
        <w:r w:rsidRPr="00680C4A">
          <w:rPr>
            <w:rStyle w:val="Hyperlink"/>
            <w:noProof/>
            <w:lang w:val="en-CA"/>
          </w:rPr>
          <w:t>Figure 2 – Aerial photo showing AMS 01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53FA28A" w14:textId="233C9DC4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05" w:history="1">
        <w:r w:rsidRPr="00680C4A">
          <w:rPr>
            <w:rStyle w:val="Hyperlink"/>
            <w:noProof/>
            <w:lang w:val="en-CA"/>
          </w:rPr>
          <w:t xml:space="preserve">Figure 3 – </w:t>
        </w:r>
        <w:r w:rsidRPr="00680C4A">
          <w:rPr>
            <w:rStyle w:val="Hyperlink"/>
            <w:rFonts w:eastAsia="Times New Roman"/>
            <w:noProof/>
          </w:rPr>
          <w:t>Plan view sketch for AMS 01 site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54B5874" w14:textId="5D58B1FF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06" w:history="1">
        <w:r w:rsidRPr="00680C4A">
          <w:rPr>
            <w:rStyle w:val="Hyperlink"/>
            <w:noProof/>
          </w:rPr>
          <w:t>Figure 4 – Elevation view image for AMS 01 site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68D4F8E" w14:textId="4B540932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07" w:history="1">
        <w:r w:rsidRPr="00680C4A">
          <w:rPr>
            <w:rStyle w:val="Hyperlink"/>
            <w:noProof/>
            <w:lang w:val="en-CA"/>
          </w:rPr>
          <w:t>Figure 5.0 – Environment looking North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631C643" w14:textId="01BEB846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08" w:history="1">
        <w:r w:rsidRPr="00680C4A">
          <w:rPr>
            <w:rStyle w:val="Hyperlink"/>
            <w:noProof/>
            <w:lang w:val="en-CA"/>
          </w:rPr>
          <w:t>Figure 6 – Environment looking East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E8FE3B5" w14:textId="3641A264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09" w:history="1">
        <w:r w:rsidRPr="00680C4A">
          <w:rPr>
            <w:rStyle w:val="Hyperlink"/>
            <w:noProof/>
            <w:lang w:val="en-CA"/>
          </w:rPr>
          <w:t>Figure 7 – Environment looking South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11FA21E" w14:textId="6B9CE281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10" w:history="1">
        <w:r w:rsidRPr="00680C4A">
          <w:rPr>
            <w:rStyle w:val="Hyperlink"/>
            <w:noProof/>
            <w:lang w:val="en-CA"/>
          </w:rPr>
          <w:t>Figure 8 – Environment looking West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59B5367" w14:textId="72787050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11" w:history="1">
        <w:r w:rsidRPr="00680C4A">
          <w:rPr>
            <w:rStyle w:val="Hyperlink"/>
            <w:noProof/>
            <w:lang w:val="en-CA"/>
          </w:rPr>
          <w:t>Figure 9 – Meteorological Tower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12DB9606" w14:textId="13C72E4F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12" w:history="1">
        <w:r w:rsidRPr="00680C4A">
          <w:rPr>
            <w:rStyle w:val="Hyperlink"/>
            <w:noProof/>
            <w:lang w:val="en-CA"/>
          </w:rPr>
          <w:t>Figure 10 – Photo showing the inlet and sample manifold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D172479" w14:textId="386DBDAE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13" w:history="1">
        <w:r w:rsidRPr="00680C4A">
          <w:rPr>
            <w:rStyle w:val="Hyperlink"/>
            <w:noProof/>
            <w:lang w:val="en-CA"/>
          </w:rPr>
          <w:t>Figure 11 – Curb shot of the monitoring station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BDEE397" w14:textId="3BCA5B96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14" w:history="1">
        <w:r w:rsidRPr="00680C4A">
          <w:rPr>
            <w:rStyle w:val="Hyperlink"/>
            <w:noProof/>
            <w:lang w:val="en-CA"/>
          </w:rPr>
          <w:t>Figure 12 –Photo of the front and the back of the instrument rack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40CDE315" w14:textId="0F34EBDC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15" w:history="1">
        <w:r w:rsidRPr="00680C4A">
          <w:rPr>
            <w:rStyle w:val="Hyperlink"/>
            <w:noProof/>
            <w:lang w:val="en-CA"/>
          </w:rPr>
          <w:t>Figure 13 –Photo of the front and the back of the instrument rack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358D848E" w14:textId="4625A0B3" w:rsidR="00397B3C" w:rsidRDefault="00397B3C">
      <w:pPr>
        <w:pStyle w:val="TableofFigures"/>
        <w:tabs>
          <w:tab w:val="right" w:leader="dot" w:pos="9350"/>
        </w:tabs>
        <w:rPr>
          <w:rFonts w:eastAsiaTheme="minorEastAsia" w:cstheme="minorBidi"/>
          <w:iCs w:val="0"/>
          <w:noProof/>
          <w:color w:val="auto"/>
          <w:spacing w:val="0"/>
          <w:kern w:val="2"/>
          <w:sz w:val="24"/>
          <w:szCs w:val="24"/>
          <w:lang w:val="en-CA" w:eastAsia="en-CA"/>
          <w14:ligatures w14:val="standardContextual"/>
        </w:rPr>
      </w:pPr>
      <w:hyperlink w:anchor="_Toc162429716" w:history="1">
        <w:r w:rsidRPr="00680C4A">
          <w:rPr>
            <w:rStyle w:val="Hyperlink"/>
            <w:noProof/>
            <w:lang w:val="en-CA"/>
          </w:rPr>
          <w:t>Figure 14 – Windrose (Five Year)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_Toc162429716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A5A5A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1CFB7CF9" w14:textId="112312F5" w:rsidR="00E97955" w:rsidRDefault="00102FD8" w:rsidP="00102FD8">
      <w:pPr>
        <w:rPr>
          <w:b/>
          <w:bCs/>
          <w:sz w:val="20"/>
          <w:lang w:val="en-CA"/>
        </w:rPr>
      </w:pPr>
      <w:r w:rsidRPr="003970B9">
        <w:rPr>
          <w:b/>
          <w:bCs/>
          <w:sz w:val="20"/>
          <w:lang w:val="en-CA"/>
        </w:rPr>
        <w:fldChar w:fldCharType="end"/>
      </w:r>
    </w:p>
    <w:p w14:paraId="76F613AD" w14:textId="77224C5F" w:rsidR="00E97955" w:rsidRDefault="00E97955" w:rsidP="00E97955">
      <w:pPr>
        <w:rPr>
          <w:b/>
          <w:bCs/>
          <w:sz w:val="20"/>
          <w:lang w:val="en-CA"/>
        </w:rPr>
      </w:pPr>
      <w:r>
        <w:rPr>
          <w:b/>
          <w:bCs/>
          <w:sz w:val="20"/>
          <w:lang w:val="en-CA"/>
        </w:rPr>
        <w:br w:type="page"/>
      </w:r>
    </w:p>
    <w:p w14:paraId="06A53DD0" w14:textId="77777777" w:rsidR="00E97955" w:rsidRDefault="00E97955" w:rsidP="00E97955">
      <w:pPr>
        <w:pStyle w:val="Heading1"/>
        <w:rPr>
          <w:lang w:val="en-CA"/>
        </w:rPr>
      </w:pPr>
      <w:bookmarkStart w:id="1" w:name="_Toc194737895"/>
      <w:bookmarkStart w:id="2" w:name="_Toc162428987"/>
      <w:r w:rsidRPr="0084768C">
        <w:rPr>
          <w:lang w:val="en-CA"/>
        </w:rPr>
        <w:lastRenderedPageBreak/>
        <w:t>General Site Information</w:t>
      </w:r>
      <w:bookmarkEnd w:id="1"/>
      <w:bookmarkEnd w:id="2"/>
    </w:p>
    <w:p w14:paraId="1433440C" w14:textId="4AC32A5B" w:rsidR="00397B3C" w:rsidRPr="00F66B78" w:rsidRDefault="00397B3C" w:rsidP="00397B3C">
      <w:pPr>
        <w:rPr>
          <w:sz w:val="20"/>
          <w:szCs w:val="20"/>
          <w:lang w:val="en-CA"/>
        </w:rPr>
      </w:pPr>
      <w:r w:rsidRPr="009E75AF">
        <w:rPr>
          <w:sz w:val="20"/>
          <w:szCs w:val="20"/>
          <w:lang w:val="en-CA"/>
        </w:rPr>
        <w:t>Revision Date: March 27, 2024</w:t>
      </w:r>
    </w:p>
    <w:p w14:paraId="0C411860" w14:textId="77777777" w:rsidR="00E97955" w:rsidRDefault="00E97955" w:rsidP="00E97955">
      <w:pPr>
        <w:pStyle w:val="Heading2"/>
        <w:rPr>
          <w:lang w:val="en-CA"/>
        </w:rPr>
      </w:pPr>
      <w:bookmarkStart w:id="3" w:name="_Toc162428988"/>
      <w:r>
        <w:rPr>
          <w:lang w:val="en-CA"/>
        </w:rPr>
        <w:t>Station</w:t>
      </w:r>
      <w:bookmarkEnd w:id="3"/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0"/>
        <w:gridCol w:w="6627"/>
      </w:tblGrid>
      <w:tr w:rsidR="00E97955" w:rsidRPr="00075B71" w14:paraId="48F48000" w14:textId="77777777" w:rsidTr="00480DB2">
        <w:tc>
          <w:tcPr>
            <w:tcW w:w="2718" w:type="dxa"/>
          </w:tcPr>
          <w:p w14:paraId="3850DD1D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bookmarkStart w:id="4" w:name="_Hlk531334237"/>
            <w:r w:rsidRPr="00713E8C">
              <w:rPr>
                <w:rFonts w:eastAsia="Times New Roman" w:cs="Arial"/>
              </w:rPr>
              <w:t>Station ID</w:t>
            </w:r>
          </w:p>
        </w:tc>
        <w:tc>
          <w:tcPr>
            <w:tcW w:w="7146" w:type="dxa"/>
          </w:tcPr>
          <w:p w14:paraId="113F6AE5" w14:textId="6134D230" w:rsidR="00E97955" w:rsidRPr="00713E8C" w:rsidRDefault="00894392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AMS 01</w:t>
            </w:r>
          </w:p>
        </w:tc>
      </w:tr>
      <w:tr w:rsidR="00E97955" w:rsidRPr="00075B71" w14:paraId="299292E5" w14:textId="77777777" w:rsidTr="00480DB2">
        <w:tc>
          <w:tcPr>
            <w:tcW w:w="2718" w:type="dxa"/>
          </w:tcPr>
          <w:p w14:paraId="66DF4B4D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Station name</w:t>
            </w:r>
          </w:p>
        </w:tc>
        <w:tc>
          <w:tcPr>
            <w:tcW w:w="7146" w:type="dxa"/>
          </w:tcPr>
          <w:p w14:paraId="1F58B7DE" w14:textId="66E3F57E" w:rsidR="00E97955" w:rsidRPr="00713E8C" w:rsidRDefault="00894392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Fort McKay – Bertha Ganter</w:t>
            </w:r>
          </w:p>
        </w:tc>
      </w:tr>
      <w:tr w:rsidR="00E97955" w:rsidRPr="00075B71" w14:paraId="69BF5145" w14:textId="77777777" w:rsidTr="00480DB2">
        <w:tc>
          <w:tcPr>
            <w:tcW w:w="2718" w:type="dxa"/>
          </w:tcPr>
          <w:p w14:paraId="771A2D76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Date station established</w:t>
            </w:r>
          </w:p>
        </w:tc>
        <w:tc>
          <w:tcPr>
            <w:tcW w:w="7146" w:type="dxa"/>
          </w:tcPr>
          <w:p w14:paraId="424EF2A4" w14:textId="78C497A7" w:rsidR="00E97955" w:rsidRPr="00713E8C" w:rsidRDefault="00894392" w:rsidP="00480DB2">
            <w:pPr>
              <w:rPr>
                <w:rFonts w:eastAsia="Times New Roman" w:cs="Arial"/>
                <w:highlight w:val="yellow"/>
              </w:rPr>
            </w:pPr>
            <w:r>
              <w:rPr>
                <w:rFonts w:eastAsia="Times New Roman" w:cs="Arial"/>
              </w:rPr>
              <w:t>October 1997</w:t>
            </w:r>
          </w:p>
        </w:tc>
      </w:tr>
    </w:tbl>
    <w:p w14:paraId="6B9DC025" w14:textId="77777777" w:rsidR="00E97955" w:rsidRDefault="00E97955" w:rsidP="00E97955">
      <w:pPr>
        <w:pStyle w:val="Heading2"/>
        <w:rPr>
          <w:lang w:val="en-CA"/>
        </w:rPr>
      </w:pPr>
      <w:bookmarkStart w:id="5" w:name="_Toc162428989"/>
      <w:bookmarkEnd w:id="4"/>
      <w:r>
        <w:rPr>
          <w:lang w:val="en-CA"/>
        </w:rPr>
        <w:t>Location</w:t>
      </w:r>
      <w:bookmarkEnd w:id="5"/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2"/>
        <w:gridCol w:w="6645"/>
      </w:tblGrid>
      <w:tr w:rsidR="00E97955" w:rsidRPr="00075B71" w14:paraId="7D149DAA" w14:textId="77777777" w:rsidTr="00480DB2">
        <w:tc>
          <w:tcPr>
            <w:tcW w:w="2718" w:type="dxa"/>
          </w:tcPr>
          <w:p w14:paraId="1DE143DB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Station street address</w:t>
            </w:r>
          </w:p>
        </w:tc>
        <w:tc>
          <w:tcPr>
            <w:tcW w:w="7146" w:type="dxa"/>
          </w:tcPr>
          <w:p w14:paraId="65F4D823" w14:textId="7EA3CE77" w:rsidR="00E97955" w:rsidRPr="00713E8C" w:rsidRDefault="00894392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NA</w:t>
            </w:r>
          </w:p>
        </w:tc>
      </w:tr>
      <w:tr w:rsidR="00E97955" w:rsidRPr="00075B71" w14:paraId="66BAB1BA" w14:textId="77777777" w:rsidTr="00480DB2">
        <w:tc>
          <w:tcPr>
            <w:tcW w:w="2718" w:type="dxa"/>
          </w:tcPr>
          <w:p w14:paraId="1AF172A1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Legal land description</w:t>
            </w:r>
          </w:p>
        </w:tc>
        <w:tc>
          <w:tcPr>
            <w:tcW w:w="7146" w:type="dxa"/>
          </w:tcPr>
          <w:p w14:paraId="3BC7454F" w14:textId="394D2A32" w:rsidR="00E97955" w:rsidRPr="00713E8C" w:rsidRDefault="00894392" w:rsidP="00480DB2">
            <w:pPr>
              <w:rPr>
                <w:rFonts w:eastAsia="Times New Roman" w:cs="Arial"/>
              </w:rPr>
            </w:pPr>
            <w:r w:rsidRPr="00925B67">
              <w:rPr>
                <w:rFonts w:eastAsia="Times New Roman" w:cs="Arial"/>
              </w:rPr>
              <w:t>13-25-094-11 W4</w:t>
            </w:r>
          </w:p>
        </w:tc>
      </w:tr>
      <w:tr w:rsidR="00E97955" w:rsidRPr="00075B71" w14:paraId="03DEB884" w14:textId="77777777" w:rsidTr="00480DB2">
        <w:tc>
          <w:tcPr>
            <w:tcW w:w="2718" w:type="dxa"/>
          </w:tcPr>
          <w:p w14:paraId="23411818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Airshed Zone</w:t>
            </w:r>
          </w:p>
        </w:tc>
        <w:tc>
          <w:tcPr>
            <w:tcW w:w="7146" w:type="dxa"/>
          </w:tcPr>
          <w:p w14:paraId="13461D4C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Wood Buffalo Environmental Association</w:t>
            </w:r>
          </w:p>
        </w:tc>
      </w:tr>
      <w:tr w:rsidR="00E97955" w:rsidRPr="00075B71" w14:paraId="03E7AE23" w14:textId="77777777" w:rsidTr="00480DB2">
        <w:tc>
          <w:tcPr>
            <w:tcW w:w="2718" w:type="dxa"/>
          </w:tcPr>
          <w:p w14:paraId="12595382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Latitude</w:t>
            </w:r>
          </w:p>
        </w:tc>
        <w:tc>
          <w:tcPr>
            <w:tcW w:w="7146" w:type="dxa"/>
          </w:tcPr>
          <w:p w14:paraId="07E55482" w14:textId="23777743" w:rsidR="00E97955" w:rsidRPr="00713E8C" w:rsidRDefault="00894392" w:rsidP="00480DB2">
            <w:pPr>
              <w:rPr>
                <w:rFonts w:eastAsia="Times New Roman" w:cs="Arial"/>
                <w:highlight w:val="yellow"/>
              </w:rPr>
            </w:pPr>
            <w:proofErr w:type="gramStart"/>
            <w:r w:rsidRPr="00F10E5A">
              <w:rPr>
                <w:rFonts w:eastAsia="Times New Roman" w:cs="Arial"/>
              </w:rPr>
              <w:t>57°11</w:t>
            </w:r>
            <w:proofErr w:type="gramEnd"/>
            <w:r w:rsidRPr="00F10E5A">
              <w:rPr>
                <w:rFonts w:eastAsia="Times New Roman" w:cs="Arial"/>
              </w:rPr>
              <w:t>'21.94"N</w:t>
            </w:r>
            <w:r>
              <w:rPr>
                <w:rFonts w:eastAsia="Times New Roman" w:cs="Arial"/>
              </w:rPr>
              <w:t>orth</w:t>
            </w:r>
          </w:p>
        </w:tc>
      </w:tr>
      <w:tr w:rsidR="00E97955" w:rsidRPr="00075B71" w14:paraId="5E7D3CBF" w14:textId="77777777" w:rsidTr="00480DB2">
        <w:tc>
          <w:tcPr>
            <w:tcW w:w="2718" w:type="dxa"/>
          </w:tcPr>
          <w:p w14:paraId="6A101CF3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Longitude</w:t>
            </w:r>
          </w:p>
        </w:tc>
        <w:tc>
          <w:tcPr>
            <w:tcW w:w="7146" w:type="dxa"/>
          </w:tcPr>
          <w:p w14:paraId="073384E0" w14:textId="3A882B58" w:rsidR="00E97955" w:rsidRPr="00713E8C" w:rsidRDefault="00894392" w:rsidP="00480DB2">
            <w:pPr>
              <w:rPr>
                <w:rFonts w:eastAsia="Times New Roman" w:cs="Arial"/>
                <w:highlight w:val="yellow"/>
              </w:rPr>
            </w:pPr>
            <w:proofErr w:type="gramStart"/>
            <w:r w:rsidRPr="00F10E5A">
              <w:rPr>
                <w:rFonts w:eastAsia="Times New Roman" w:cs="Arial"/>
              </w:rPr>
              <w:t>111°38</w:t>
            </w:r>
            <w:proofErr w:type="gramEnd"/>
            <w:r w:rsidRPr="00F10E5A">
              <w:rPr>
                <w:rFonts w:eastAsia="Times New Roman" w:cs="Arial"/>
              </w:rPr>
              <w:t>'26.10"W</w:t>
            </w:r>
            <w:r>
              <w:rPr>
                <w:rFonts w:eastAsia="Times New Roman" w:cs="Arial"/>
              </w:rPr>
              <w:t>est</w:t>
            </w:r>
          </w:p>
        </w:tc>
      </w:tr>
      <w:tr w:rsidR="00E97955" w:rsidRPr="00075B71" w14:paraId="4237F267" w14:textId="77777777" w:rsidTr="00480DB2">
        <w:tc>
          <w:tcPr>
            <w:tcW w:w="2718" w:type="dxa"/>
          </w:tcPr>
          <w:p w14:paraId="05904E25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UTM East</w:t>
            </w:r>
          </w:p>
        </w:tc>
        <w:tc>
          <w:tcPr>
            <w:tcW w:w="7146" w:type="dxa"/>
          </w:tcPr>
          <w:p w14:paraId="0C12A45B" w14:textId="2D6C1B34" w:rsidR="00E97955" w:rsidRPr="00713E8C" w:rsidRDefault="00894392" w:rsidP="00480DB2">
            <w:pPr>
              <w:rPr>
                <w:rFonts w:eastAsia="Times New Roman" w:cs="Arial"/>
                <w:highlight w:val="yellow"/>
              </w:rPr>
            </w:pPr>
            <w:r w:rsidRPr="00F10E5A">
              <w:rPr>
                <w:rFonts w:eastAsia="Times New Roman" w:cs="Arial"/>
              </w:rPr>
              <w:t>461284</w:t>
            </w:r>
          </w:p>
        </w:tc>
      </w:tr>
      <w:tr w:rsidR="00E97955" w:rsidRPr="00075B71" w14:paraId="65B7BDB7" w14:textId="77777777" w:rsidTr="00480DB2">
        <w:tc>
          <w:tcPr>
            <w:tcW w:w="2718" w:type="dxa"/>
          </w:tcPr>
          <w:p w14:paraId="775B2DDC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UTM North</w:t>
            </w:r>
          </w:p>
        </w:tc>
        <w:tc>
          <w:tcPr>
            <w:tcW w:w="7146" w:type="dxa"/>
          </w:tcPr>
          <w:p w14:paraId="7FFB45F5" w14:textId="08026802" w:rsidR="00E97955" w:rsidRPr="00713E8C" w:rsidRDefault="00894392" w:rsidP="00480DB2">
            <w:pPr>
              <w:rPr>
                <w:rFonts w:eastAsia="Times New Roman" w:cs="Arial"/>
                <w:highlight w:val="yellow"/>
              </w:rPr>
            </w:pPr>
            <w:r w:rsidRPr="00F10E5A">
              <w:rPr>
                <w:rFonts w:eastAsia="Times New Roman" w:cs="Arial"/>
              </w:rPr>
              <w:t>6338654</w:t>
            </w:r>
          </w:p>
        </w:tc>
      </w:tr>
      <w:tr w:rsidR="00E97955" w:rsidRPr="00075B71" w14:paraId="07671A24" w14:textId="77777777" w:rsidTr="00480DB2">
        <w:tc>
          <w:tcPr>
            <w:tcW w:w="2718" w:type="dxa"/>
          </w:tcPr>
          <w:p w14:paraId="54F5FD1B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Nearest community</w:t>
            </w:r>
          </w:p>
        </w:tc>
        <w:tc>
          <w:tcPr>
            <w:tcW w:w="7146" w:type="dxa"/>
          </w:tcPr>
          <w:p w14:paraId="7BFBD6A9" w14:textId="68F0015A" w:rsidR="00E97955" w:rsidRPr="00713E8C" w:rsidRDefault="00894392" w:rsidP="00480DB2">
            <w:pPr>
              <w:rPr>
                <w:rFonts w:eastAsia="Times New Roman" w:cs="Arial"/>
                <w:highlight w:val="yellow"/>
              </w:rPr>
            </w:pPr>
            <w:r>
              <w:rPr>
                <w:rFonts w:eastAsia="Times New Roman" w:cs="Arial"/>
              </w:rPr>
              <w:t>Fort McK</w:t>
            </w:r>
            <w:r w:rsidRPr="008F45E1">
              <w:rPr>
                <w:rFonts w:eastAsia="Times New Roman" w:cs="Arial"/>
              </w:rPr>
              <w:t>ay</w:t>
            </w:r>
          </w:p>
        </w:tc>
      </w:tr>
      <w:tr w:rsidR="00E97955" w:rsidRPr="00075B71" w14:paraId="144D3C99" w14:textId="77777777" w:rsidTr="00480DB2">
        <w:tc>
          <w:tcPr>
            <w:tcW w:w="2718" w:type="dxa"/>
          </w:tcPr>
          <w:p w14:paraId="19629D97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Community population</w:t>
            </w:r>
          </w:p>
        </w:tc>
        <w:tc>
          <w:tcPr>
            <w:tcW w:w="7146" w:type="dxa"/>
          </w:tcPr>
          <w:p w14:paraId="77445A68" w14:textId="43C00BC6" w:rsidR="00E97955" w:rsidRPr="0059183D" w:rsidRDefault="0059183D" w:rsidP="00480DB2">
            <w:pPr>
              <w:rPr>
                <w:rFonts w:eastAsia="Times New Roman" w:cs="Arial"/>
              </w:rPr>
            </w:pPr>
            <w:r w:rsidRPr="0059183D">
              <w:rPr>
                <w:rFonts w:eastAsia="Times New Roman" w:cs="Arial"/>
              </w:rPr>
              <w:t>757</w:t>
            </w:r>
          </w:p>
        </w:tc>
      </w:tr>
      <w:tr w:rsidR="00E97955" w:rsidRPr="00075B71" w14:paraId="39974EBE" w14:textId="77777777" w:rsidTr="00480DB2">
        <w:tc>
          <w:tcPr>
            <w:tcW w:w="2718" w:type="dxa"/>
          </w:tcPr>
          <w:p w14:paraId="721A73F3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Census Year</w:t>
            </w:r>
          </w:p>
        </w:tc>
        <w:tc>
          <w:tcPr>
            <w:tcW w:w="7146" w:type="dxa"/>
          </w:tcPr>
          <w:p w14:paraId="7BDF1E38" w14:textId="16156CFC" w:rsidR="00E97955" w:rsidRPr="0059183D" w:rsidRDefault="0059183D" w:rsidP="00480DB2">
            <w:pPr>
              <w:rPr>
                <w:rFonts w:eastAsia="Times New Roman" w:cs="Arial"/>
              </w:rPr>
            </w:pPr>
            <w:r w:rsidRPr="0059183D">
              <w:rPr>
                <w:rFonts w:eastAsia="Times New Roman" w:cs="Arial"/>
              </w:rPr>
              <w:t>2021</w:t>
            </w:r>
          </w:p>
        </w:tc>
      </w:tr>
    </w:tbl>
    <w:p w14:paraId="7CB4A75C" w14:textId="77777777" w:rsidR="00E97955" w:rsidRDefault="00E97955" w:rsidP="00E97955">
      <w:pPr>
        <w:pStyle w:val="Heading2"/>
        <w:rPr>
          <w:lang w:val="en-CA"/>
        </w:rPr>
      </w:pPr>
      <w:bookmarkStart w:id="6" w:name="_Toc162428990"/>
      <w:r>
        <w:rPr>
          <w:lang w:val="en-CA"/>
        </w:rPr>
        <w:t>Owner/Operator/Approval Holder</w:t>
      </w:r>
      <w:bookmarkEnd w:id="6"/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8"/>
        <w:gridCol w:w="6649"/>
      </w:tblGrid>
      <w:tr w:rsidR="00E97955" w:rsidRPr="00075B71" w14:paraId="31D7AB9B" w14:textId="77777777" w:rsidTr="00480DB2">
        <w:tc>
          <w:tcPr>
            <w:tcW w:w="2704" w:type="dxa"/>
          </w:tcPr>
          <w:p w14:paraId="39857A8B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Operating Agency</w:t>
            </w:r>
          </w:p>
        </w:tc>
        <w:tc>
          <w:tcPr>
            <w:tcW w:w="7099" w:type="dxa"/>
          </w:tcPr>
          <w:p w14:paraId="50BB05BB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Wood Buffalo Environmental Association</w:t>
            </w:r>
          </w:p>
        </w:tc>
      </w:tr>
      <w:tr w:rsidR="00E97955" w:rsidRPr="00075B71" w14:paraId="691EC179" w14:textId="77777777" w:rsidTr="00480DB2">
        <w:tc>
          <w:tcPr>
            <w:tcW w:w="2704" w:type="dxa"/>
          </w:tcPr>
          <w:p w14:paraId="39DF1687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Address of Operating Agency</w:t>
            </w:r>
          </w:p>
        </w:tc>
        <w:tc>
          <w:tcPr>
            <w:tcW w:w="7099" w:type="dxa"/>
          </w:tcPr>
          <w:p w14:paraId="3E6FFBE1" w14:textId="41DD2056" w:rsidR="00E97955" w:rsidRPr="00713E8C" w:rsidRDefault="00E97955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Unit 3</w:t>
            </w:r>
            <w:r w:rsidR="007B57A2">
              <w:rPr>
                <w:rFonts w:eastAsia="Times New Roman" w:cs="Arial"/>
              </w:rPr>
              <w:t>-</w:t>
            </w:r>
            <w:r>
              <w:rPr>
                <w:rFonts w:eastAsia="Times New Roman" w:cs="Arial"/>
              </w:rPr>
              <w:t>805 Memorial Drive, Fort McMurray, Alberta T9K 0K4</w:t>
            </w:r>
          </w:p>
        </w:tc>
      </w:tr>
      <w:tr w:rsidR="00E97955" w:rsidRPr="00075B71" w14:paraId="3BCA60ED" w14:textId="77777777" w:rsidTr="00480DB2">
        <w:tc>
          <w:tcPr>
            <w:tcW w:w="2704" w:type="dxa"/>
          </w:tcPr>
          <w:p w14:paraId="5BF13DE2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Name of Approval Holder</w:t>
            </w:r>
          </w:p>
        </w:tc>
        <w:tc>
          <w:tcPr>
            <w:tcW w:w="7099" w:type="dxa"/>
          </w:tcPr>
          <w:p w14:paraId="50DFFBC4" w14:textId="2EEDE724" w:rsidR="00E97955" w:rsidRPr="009E75AF" w:rsidRDefault="00894392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NA</w:t>
            </w:r>
          </w:p>
        </w:tc>
      </w:tr>
      <w:tr w:rsidR="00E97955" w:rsidRPr="00075B71" w14:paraId="2E29188E" w14:textId="77777777" w:rsidTr="00480DB2">
        <w:tc>
          <w:tcPr>
            <w:tcW w:w="2704" w:type="dxa"/>
          </w:tcPr>
          <w:p w14:paraId="5DF52BF4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Approval number</w:t>
            </w:r>
          </w:p>
        </w:tc>
        <w:tc>
          <w:tcPr>
            <w:tcW w:w="7099" w:type="dxa"/>
          </w:tcPr>
          <w:p w14:paraId="21A410E6" w14:textId="2EA5B468" w:rsidR="00E97955" w:rsidRPr="009E75AF" w:rsidRDefault="00894392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NA</w:t>
            </w:r>
          </w:p>
        </w:tc>
      </w:tr>
      <w:tr w:rsidR="00E97955" w:rsidRPr="00075B71" w14:paraId="1C23D2B9" w14:textId="77777777" w:rsidTr="00480DB2">
        <w:tc>
          <w:tcPr>
            <w:tcW w:w="2704" w:type="dxa"/>
          </w:tcPr>
          <w:p w14:paraId="799FC09F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Contact Name</w:t>
            </w:r>
          </w:p>
        </w:tc>
        <w:tc>
          <w:tcPr>
            <w:tcW w:w="7099" w:type="dxa"/>
          </w:tcPr>
          <w:p w14:paraId="00AD8715" w14:textId="0925FA35" w:rsidR="00E97955" w:rsidRPr="009E75AF" w:rsidRDefault="00894392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Wood Buffalo Environmental Association</w:t>
            </w:r>
          </w:p>
        </w:tc>
      </w:tr>
      <w:tr w:rsidR="00E97955" w:rsidRPr="00075B71" w14:paraId="37E7553C" w14:textId="77777777" w:rsidTr="00480DB2">
        <w:tc>
          <w:tcPr>
            <w:tcW w:w="2704" w:type="dxa"/>
          </w:tcPr>
          <w:p w14:paraId="2557CF7D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 xml:space="preserve">Address </w:t>
            </w:r>
          </w:p>
        </w:tc>
        <w:tc>
          <w:tcPr>
            <w:tcW w:w="7099" w:type="dxa"/>
          </w:tcPr>
          <w:p w14:paraId="34BFA9F1" w14:textId="009A9448" w:rsidR="00E97955" w:rsidRPr="009E75AF" w:rsidRDefault="00894392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Unit 3 – 805 Memorial Drive, Fort McMurray, AB</w:t>
            </w:r>
          </w:p>
        </w:tc>
      </w:tr>
      <w:tr w:rsidR="00E97955" w:rsidRPr="00075B71" w14:paraId="0955AE21" w14:textId="77777777" w:rsidTr="00480DB2">
        <w:tc>
          <w:tcPr>
            <w:tcW w:w="2704" w:type="dxa"/>
          </w:tcPr>
          <w:p w14:paraId="40BDB65A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Phone number</w:t>
            </w:r>
          </w:p>
        </w:tc>
        <w:tc>
          <w:tcPr>
            <w:tcW w:w="7099" w:type="dxa"/>
          </w:tcPr>
          <w:p w14:paraId="49096ADE" w14:textId="55DFC544" w:rsidR="00E97955" w:rsidRPr="009E75AF" w:rsidRDefault="00894392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780-799-4420</w:t>
            </w:r>
          </w:p>
        </w:tc>
      </w:tr>
      <w:tr w:rsidR="00E97955" w:rsidRPr="00075B71" w14:paraId="65830AF1" w14:textId="77777777" w:rsidTr="00480DB2">
        <w:tc>
          <w:tcPr>
            <w:tcW w:w="2704" w:type="dxa"/>
          </w:tcPr>
          <w:p w14:paraId="3705D58C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Email address</w:t>
            </w:r>
          </w:p>
        </w:tc>
        <w:tc>
          <w:tcPr>
            <w:tcW w:w="7099" w:type="dxa"/>
          </w:tcPr>
          <w:p w14:paraId="75DE201E" w14:textId="458CDAF9" w:rsidR="00E97955" w:rsidRPr="009E75AF" w:rsidRDefault="00894392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info@wbea.org</w:t>
            </w:r>
          </w:p>
        </w:tc>
      </w:tr>
    </w:tbl>
    <w:p w14:paraId="6F47BD0E" w14:textId="77777777" w:rsidR="00E97955" w:rsidRDefault="00E97955" w:rsidP="00E97955">
      <w:pPr>
        <w:pStyle w:val="Heading2"/>
        <w:jc w:val="both"/>
        <w:rPr>
          <w:lang w:val="en-CA"/>
        </w:rPr>
      </w:pPr>
      <w:bookmarkStart w:id="7" w:name="_Toc162428991"/>
      <w:r>
        <w:rPr>
          <w:lang w:val="en-CA"/>
        </w:rPr>
        <w:t>Site Description</w:t>
      </w:r>
      <w:bookmarkEnd w:id="7"/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3"/>
        <w:gridCol w:w="2926"/>
        <w:gridCol w:w="3986"/>
      </w:tblGrid>
      <w:tr w:rsidR="00E97955" w:rsidRPr="00713E8C" w14:paraId="369D0CC4" w14:textId="77777777" w:rsidTr="00480DB2">
        <w:trPr>
          <w:jc w:val="center"/>
        </w:trPr>
        <w:tc>
          <w:tcPr>
            <w:tcW w:w="2333" w:type="dxa"/>
            <w:vMerge w:val="restart"/>
            <w:vAlign w:val="center"/>
          </w:tcPr>
          <w:p w14:paraId="2E2CA571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Land use by sector</w:t>
            </w:r>
          </w:p>
        </w:tc>
        <w:tc>
          <w:tcPr>
            <w:tcW w:w="2926" w:type="dxa"/>
          </w:tcPr>
          <w:p w14:paraId="01D3B480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0 – 90 degrees</w:t>
            </w:r>
          </w:p>
        </w:tc>
        <w:tc>
          <w:tcPr>
            <w:tcW w:w="3986" w:type="dxa"/>
          </w:tcPr>
          <w:p w14:paraId="31C03AD0" w14:textId="17558675" w:rsidR="00E97955" w:rsidRPr="00713E8C" w:rsidRDefault="00BF5536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Forest and Residential</w:t>
            </w:r>
          </w:p>
        </w:tc>
      </w:tr>
      <w:tr w:rsidR="00E97955" w:rsidRPr="00713E8C" w14:paraId="7AAB92A3" w14:textId="77777777" w:rsidTr="00480DB2">
        <w:trPr>
          <w:jc w:val="center"/>
        </w:trPr>
        <w:tc>
          <w:tcPr>
            <w:tcW w:w="2333" w:type="dxa"/>
            <w:vMerge/>
          </w:tcPr>
          <w:p w14:paraId="41FF8575" w14:textId="77777777" w:rsidR="00E97955" w:rsidRPr="00713E8C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02AFB392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91 – 180 degrees</w:t>
            </w:r>
          </w:p>
        </w:tc>
        <w:tc>
          <w:tcPr>
            <w:tcW w:w="3986" w:type="dxa"/>
          </w:tcPr>
          <w:p w14:paraId="2988A841" w14:textId="571B447D" w:rsidR="00E97955" w:rsidRPr="00713E8C" w:rsidRDefault="00BF5536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Residential and Water services</w:t>
            </w:r>
          </w:p>
        </w:tc>
      </w:tr>
      <w:tr w:rsidR="00E97955" w:rsidRPr="00713E8C" w14:paraId="3FBA4E7C" w14:textId="77777777" w:rsidTr="00480DB2">
        <w:trPr>
          <w:jc w:val="center"/>
        </w:trPr>
        <w:tc>
          <w:tcPr>
            <w:tcW w:w="2333" w:type="dxa"/>
            <w:vMerge/>
          </w:tcPr>
          <w:p w14:paraId="232583EF" w14:textId="77777777" w:rsidR="00E97955" w:rsidRPr="00713E8C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71432018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181 – 270 degrees</w:t>
            </w:r>
          </w:p>
        </w:tc>
        <w:tc>
          <w:tcPr>
            <w:tcW w:w="3986" w:type="dxa"/>
          </w:tcPr>
          <w:p w14:paraId="3733225E" w14:textId="65488E38" w:rsidR="00E97955" w:rsidRPr="00713E8C" w:rsidRDefault="00BF5536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Forest and Residential</w:t>
            </w:r>
          </w:p>
        </w:tc>
      </w:tr>
      <w:tr w:rsidR="00E97955" w:rsidRPr="00713E8C" w14:paraId="1F01FB64" w14:textId="77777777" w:rsidTr="00480DB2">
        <w:trPr>
          <w:jc w:val="center"/>
        </w:trPr>
        <w:tc>
          <w:tcPr>
            <w:tcW w:w="2333" w:type="dxa"/>
            <w:vMerge/>
          </w:tcPr>
          <w:p w14:paraId="6961B8D2" w14:textId="77777777" w:rsidR="00E97955" w:rsidRPr="00713E8C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64FC3EF5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271 – 360 degrees</w:t>
            </w:r>
          </w:p>
        </w:tc>
        <w:tc>
          <w:tcPr>
            <w:tcW w:w="3986" w:type="dxa"/>
          </w:tcPr>
          <w:p w14:paraId="3C0821B5" w14:textId="25FD1082" w:rsidR="00E97955" w:rsidRPr="00713E8C" w:rsidRDefault="00BF5536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Forest and Residential</w:t>
            </w:r>
          </w:p>
        </w:tc>
      </w:tr>
      <w:tr w:rsidR="00E97955" w:rsidRPr="00713E8C" w14:paraId="425BA068" w14:textId="77777777" w:rsidTr="00480DB2">
        <w:trPr>
          <w:jc w:val="center"/>
        </w:trPr>
        <w:tc>
          <w:tcPr>
            <w:tcW w:w="2333" w:type="dxa"/>
          </w:tcPr>
          <w:p w14:paraId="2A15EE9E" w14:textId="646D79C4" w:rsidR="00E97955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 xml:space="preserve">Site elevation </w:t>
            </w:r>
            <w:r w:rsidR="00EF644D">
              <w:rPr>
                <w:rFonts w:eastAsia="Times New Roman" w:cs="Arial"/>
              </w:rPr>
              <w:t>(m)</w:t>
            </w:r>
          </w:p>
          <w:p w14:paraId="266FDB39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(above sea level)</w:t>
            </w:r>
          </w:p>
        </w:tc>
        <w:tc>
          <w:tcPr>
            <w:tcW w:w="6912" w:type="dxa"/>
            <w:gridSpan w:val="2"/>
          </w:tcPr>
          <w:p w14:paraId="2C39D98C" w14:textId="5AEE87F1" w:rsidR="00E97955" w:rsidRPr="00713E8C" w:rsidRDefault="00BF5536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270m</w:t>
            </w:r>
          </w:p>
        </w:tc>
      </w:tr>
      <w:tr w:rsidR="00E97955" w:rsidRPr="00713E8C" w14:paraId="50688D14" w14:textId="77777777" w:rsidTr="00480DB2">
        <w:trPr>
          <w:jc w:val="center"/>
        </w:trPr>
        <w:tc>
          <w:tcPr>
            <w:tcW w:w="2333" w:type="dxa"/>
            <w:vMerge w:val="restart"/>
          </w:tcPr>
          <w:p w14:paraId="502599BC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Angle of elevation to nearby buildings</w:t>
            </w:r>
          </w:p>
        </w:tc>
        <w:tc>
          <w:tcPr>
            <w:tcW w:w="2926" w:type="dxa"/>
          </w:tcPr>
          <w:p w14:paraId="4D87A6F9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Greatest angle</w:t>
            </w:r>
          </w:p>
        </w:tc>
        <w:tc>
          <w:tcPr>
            <w:tcW w:w="3986" w:type="dxa"/>
          </w:tcPr>
          <w:p w14:paraId="681D8AF3" w14:textId="6A60E868" w:rsidR="00E97955" w:rsidRPr="00713E8C" w:rsidRDefault="00097461" w:rsidP="00480DB2">
            <w:pPr>
              <w:rPr>
                <w:rFonts w:eastAsia="Times New Roman" w:cs="Arial"/>
                <w:highlight w:val="yellow"/>
              </w:rPr>
            </w:pPr>
            <w:r w:rsidRPr="009D25C8">
              <w:rPr>
                <w:rFonts w:eastAsia="Times New Roman" w:cs="Arial"/>
              </w:rPr>
              <w:t>N/A</w:t>
            </w:r>
          </w:p>
        </w:tc>
      </w:tr>
      <w:tr w:rsidR="00E97955" w:rsidRPr="00713E8C" w14:paraId="601B3711" w14:textId="77777777" w:rsidTr="00480DB2">
        <w:trPr>
          <w:jc w:val="center"/>
        </w:trPr>
        <w:tc>
          <w:tcPr>
            <w:tcW w:w="2333" w:type="dxa"/>
            <w:vMerge/>
          </w:tcPr>
          <w:p w14:paraId="55F91B52" w14:textId="77777777" w:rsidR="00E97955" w:rsidRPr="00713E8C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5099F793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Building direction</w:t>
            </w:r>
          </w:p>
        </w:tc>
        <w:tc>
          <w:tcPr>
            <w:tcW w:w="3986" w:type="dxa"/>
          </w:tcPr>
          <w:p w14:paraId="3DBB93A0" w14:textId="11FCCE76" w:rsidR="00E97955" w:rsidRPr="00713E8C" w:rsidRDefault="00BF5536" w:rsidP="00480DB2">
            <w:pPr>
              <w:rPr>
                <w:rFonts w:eastAsia="Times New Roman" w:cs="Arial"/>
                <w:highlight w:val="yellow"/>
              </w:rPr>
            </w:pPr>
            <w:r>
              <w:rPr>
                <w:rFonts w:eastAsia="Times New Roman" w:cs="Arial"/>
              </w:rPr>
              <w:t>None</w:t>
            </w:r>
          </w:p>
        </w:tc>
      </w:tr>
      <w:tr w:rsidR="00E97955" w:rsidRPr="00713E8C" w14:paraId="34FD142A" w14:textId="77777777" w:rsidTr="00480DB2">
        <w:trPr>
          <w:jc w:val="center"/>
        </w:trPr>
        <w:tc>
          <w:tcPr>
            <w:tcW w:w="2333" w:type="dxa"/>
            <w:vMerge w:val="restart"/>
            <w:vAlign w:val="center"/>
          </w:tcPr>
          <w:p w14:paraId="0F1C6E21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Airflow restrictions</w:t>
            </w:r>
          </w:p>
        </w:tc>
        <w:tc>
          <w:tcPr>
            <w:tcW w:w="2926" w:type="dxa"/>
          </w:tcPr>
          <w:p w14:paraId="50B9B17E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North</w:t>
            </w:r>
          </w:p>
        </w:tc>
        <w:tc>
          <w:tcPr>
            <w:tcW w:w="3986" w:type="dxa"/>
          </w:tcPr>
          <w:p w14:paraId="7EDB0FE1" w14:textId="08A47ADF" w:rsidR="00E97955" w:rsidRPr="00713E8C" w:rsidRDefault="00BF5536" w:rsidP="00BF5536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No</w:t>
            </w:r>
          </w:p>
        </w:tc>
      </w:tr>
      <w:tr w:rsidR="00E97955" w:rsidRPr="00713E8C" w14:paraId="523DA438" w14:textId="77777777" w:rsidTr="00480DB2">
        <w:trPr>
          <w:jc w:val="center"/>
        </w:trPr>
        <w:tc>
          <w:tcPr>
            <w:tcW w:w="2333" w:type="dxa"/>
            <w:vMerge/>
          </w:tcPr>
          <w:p w14:paraId="6BFB589C" w14:textId="77777777" w:rsidR="00E97955" w:rsidRPr="00713E8C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24835235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East</w:t>
            </w:r>
          </w:p>
        </w:tc>
        <w:tc>
          <w:tcPr>
            <w:tcW w:w="3986" w:type="dxa"/>
          </w:tcPr>
          <w:p w14:paraId="5CF586B5" w14:textId="1452BC43" w:rsidR="00E97955" w:rsidRPr="00713E8C" w:rsidRDefault="00097461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No</w:t>
            </w:r>
          </w:p>
        </w:tc>
      </w:tr>
      <w:tr w:rsidR="00E97955" w:rsidRPr="00713E8C" w14:paraId="67D26E2F" w14:textId="77777777" w:rsidTr="00480DB2">
        <w:trPr>
          <w:jc w:val="center"/>
        </w:trPr>
        <w:tc>
          <w:tcPr>
            <w:tcW w:w="2333" w:type="dxa"/>
            <w:vMerge/>
          </w:tcPr>
          <w:p w14:paraId="21D1E9B6" w14:textId="77777777" w:rsidR="00E97955" w:rsidRPr="00713E8C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0CFFBE24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South</w:t>
            </w:r>
          </w:p>
        </w:tc>
        <w:tc>
          <w:tcPr>
            <w:tcW w:w="3986" w:type="dxa"/>
          </w:tcPr>
          <w:p w14:paraId="4A2E2872" w14:textId="1FD9CD20" w:rsidR="00E97955" w:rsidRPr="00713E8C" w:rsidRDefault="00097461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No</w:t>
            </w:r>
          </w:p>
        </w:tc>
      </w:tr>
      <w:tr w:rsidR="00E97955" w:rsidRPr="00713E8C" w14:paraId="0FBD061E" w14:textId="77777777" w:rsidTr="00480DB2">
        <w:trPr>
          <w:jc w:val="center"/>
        </w:trPr>
        <w:tc>
          <w:tcPr>
            <w:tcW w:w="2333" w:type="dxa"/>
            <w:vMerge/>
          </w:tcPr>
          <w:p w14:paraId="0ED9F9F0" w14:textId="77777777" w:rsidR="00E97955" w:rsidRPr="00713E8C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5B561F23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West</w:t>
            </w:r>
          </w:p>
        </w:tc>
        <w:tc>
          <w:tcPr>
            <w:tcW w:w="3986" w:type="dxa"/>
          </w:tcPr>
          <w:p w14:paraId="11F56F57" w14:textId="34B66D3C" w:rsidR="00E97955" w:rsidRPr="00713E8C" w:rsidRDefault="00097461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No</w:t>
            </w:r>
          </w:p>
        </w:tc>
      </w:tr>
      <w:tr w:rsidR="00E97955" w:rsidRPr="00713E8C" w14:paraId="1EB6FEC5" w14:textId="77777777" w:rsidTr="00480DB2">
        <w:trPr>
          <w:jc w:val="center"/>
        </w:trPr>
        <w:tc>
          <w:tcPr>
            <w:tcW w:w="2333" w:type="dxa"/>
            <w:vMerge w:val="restart"/>
            <w:vAlign w:val="center"/>
          </w:tcPr>
          <w:p w14:paraId="61A07880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Distance to nearest trees (m)</w:t>
            </w:r>
          </w:p>
        </w:tc>
        <w:tc>
          <w:tcPr>
            <w:tcW w:w="2926" w:type="dxa"/>
          </w:tcPr>
          <w:p w14:paraId="643BAAE7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North</w:t>
            </w:r>
          </w:p>
        </w:tc>
        <w:tc>
          <w:tcPr>
            <w:tcW w:w="3986" w:type="dxa"/>
          </w:tcPr>
          <w:p w14:paraId="6018490A" w14:textId="10AF9B67" w:rsidR="00E97955" w:rsidRPr="00713E8C" w:rsidRDefault="00BF5536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0m</w:t>
            </w:r>
          </w:p>
        </w:tc>
      </w:tr>
      <w:tr w:rsidR="00E97955" w:rsidRPr="00713E8C" w14:paraId="538D3698" w14:textId="77777777" w:rsidTr="00480DB2">
        <w:trPr>
          <w:jc w:val="center"/>
        </w:trPr>
        <w:tc>
          <w:tcPr>
            <w:tcW w:w="2333" w:type="dxa"/>
            <w:vMerge/>
            <w:vAlign w:val="center"/>
          </w:tcPr>
          <w:p w14:paraId="6D5881E3" w14:textId="77777777" w:rsidR="00E97955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777BD5C0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East</w:t>
            </w:r>
          </w:p>
        </w:tc>
        <w:tc>
          <w:tcPr>
            <w:tcW w:w="3986" w:type="dxa"/>
          </w:tcPr>
          <w:p w14:paraId="64C4235B" w14:textId="092A28AE" w:rsidR="00E97955" w:rsidRPr="00713E8C" w:rsidRDefault="00BF5536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10m</w:t>
            </w:r>
          </w:p>
        </w:tc>
      </w:tr>
      <w:tr w:rsidR="00E97955" w:rsidRPr="00713E8C" w14:paraId="14DE60A1" w14:textId="77777777" w:rsidTr="00480DB2">
        <w:trPr>
          <w:jc w:val="center"/>
        </w:trPr>
        <w:tc>
          <w:tcPr>
            <w:tcW w:w="2333" w:type="dxa"/>
            <w:vMerge/>
            <w:vAlign w:val="center"/>
          </w:tcPr>
          <w:p w14:paraId="6B744B92" w14:textId="77777777" w:rsidR="00E97955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6783FE86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West</w:t>
            </w:r>
          </w:p>
        </w:tc>
        <w:tc>
          <w:tcPr>
            <w:tcW w:w="3986" w:type="dxa"/>
          </w:tcPr>
          <w:p w14:paraId="4DC83677" w14:textId="65C94A82" w:rsidR="00E97955" w:rsidRPr="00713E8C" w:rsidRDefault="00BF5536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20m</w:t>
            </w:r>
          </w:p>
        </w:tc>
      </w:tr>
      <w:tr w:rsidR="00E97955" w:rsidRPr="00713E8C" w14:paraId="380F0BB4" w14:textId="77777777" w:rsidTr="00480DB2">
        <w:trPr>
          <w:jc w:val="center"/>
        </w:trPr>
        <w:tc>
          <w:tcPr>
            <w:tcW w:w="2333" w:type="dxa"/>
            <w:vMerge/>
            <w:vAlign w:val="center"/>
          </w:tcPr>
          <w:p w14:paraId="322DBB75" w14:textId="77777777" w:rsidR="00E97955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1F7D4F79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South</w:t>
            </w:r>
          </w:p>
        </w:tc>
        <w:tc>
          <w:tcPr>
            <w:tcW w:w="3986" w:type="dxa"/>
          </w:tcPr>
          <w:p w14:paraId="255E91E0" w14:textId="03CDC2AA" w:rsidR="00E97955" w:rsidRPr="00713E8C" w:rsidRDefault="00BF5536" w:rsidP="00480DB2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0m</w:t>
            </w:r>
          </w:p>
        </w:tc>
      </w:tr>
      <w:tr w:rsidR="00E97955" w:rsidRPr="00713E8C" w14:paraId="6ED8B5FA" w14:textId="77777777" w:rsidTr="00480DB2">
        <w:trPr>
          <w:jc w:val="center"/>
        </w:trPr>
        <w:tc>
          <w:tcPr>
            <w:tcW w:w="2333" w:type="dxa"/>
            <w:vMerge w:val="restart"/>
            <w:vAlign w:val="center"/>
          </w:tcPr>
          <w:p w14:paraId="3440BD40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Sample manifold</w:t>
            </w:r>
          </w:p>
        </w:tc>
        <w:tc>
          <w:tcPr>
            <w:tcW w:w="2926" w:type="dxa"/>
          </w:tcPr>
          <w:p w14:paraId="32A91751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Type</w:t>
            </w:r>
          </w:p>
        </w:tc>
        <w:tc>
          <w:tcPr>
            <w:tcW w:w="3986" w:type="dxa"/>
          </w:tcPr>
          <w:p w14:paraId="1BF05AD1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All glass</w:t>
            </w:r>
          </w:p>
        </w:tc>
      </w:tr>
      <w:tr w:rsidR="00E97955" w:rsidRPr="00713E8C" w14:paraId="09C2E8AC" w14:textId="77777777" w:rsidTr="00480DB2">
        <w:trPr>
          <w:jc w:val="center"/>
        </w:trPr>
        <w:tc>
          <w:tcPr>
            <w:tcW w:w="2333" w:type="dxa"/>
            <w:vMerge/>
          </w:tcPr>
          <w:p w14:paraId="0ACA1E8D" w14:textId="77777777" w:rsidR="00E97955" w:rsidRPr="00713E8C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0702BBE7" w14:textId="77777777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Inlet height above roof</w:t>
            </w:r>
          </w:p>
        </w:tc>
        <w:tc>
          <w:tcPr>
            <w:tcW w:w="3986" w:type="dxa"/>
          </w:tcPr>
          <w:p w14:paraId="0EEF34A2" w14:textId="7B8F42E9" w:rsidR="00E97955" w:rsidRPr="00713E8C" w:rsidRDefault="00E97955" w:rsidP="00480DB2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1 met</w:t>
            </w:r>
            <w:r w:rsidR="00397B3C">
              <w:rPr>
                <w:rFonts w:eastAsia="Times New Roman" w:cs="Arial"/>
              </w:rPr>
              <w:t>er</w:t>
            </w:r>
          </w:p>
        </w:tc>
      </w:tr>
      <w:tr w:rsidR="00E97955" w:rsidRPr="00713E8C" w14:paraId="6713B632" w14:textId="77777777" w:rsidTr="00480DB2">
        <w:trPr>
          <w:jc w:val="center"/>
        </w:trPr>
        <w:tc>
          <w:tcPr>
            <w:tcW w:w="2333" w:type="dxa"/>
            <w:vMerge w:val="restart"/>
            <w:vAlign w:val="center"/>
          </w:tcPr>
          <w:p w14:paraId="1564BC58" w14:textId="71248E27" w:rsidR="00E97955" w:rsidRPr="009E75AF" w:rsidRDefault="00397B3C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 xml:space="preserve">Wind </w:t>
            </w:r>
            <w:r w:rsidR="00E97955" w:rsidRPr="009E75AF">
              <w:rPr>
                <w:rFonts w:eastAsia="Times New Roman" w:cs="Arial"/>
              </w:rPr>
              <w:t>Sensors</w:t>
            </w:r>
          </w:p>
        </w:tc>
        <w:tc>
          <w:tcPr>
            <w:tcW w:w="2926" w:type="dxa"/>
          </w:tcPr>
          <w:p w14:paraId="549A35BD" w14:textId="77777777" w:rsidR="00E97955" w:rsidRPr="009E75AF" w:rsidRDefault="00E97955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Type</w:t>
            </w:r>
          </w:p>
        </w:tc>
        <w:tc>
          <w:tcPr>
            <w:tcW w:w="3986" w:type="dxa"/>
          </w:tcPr>
          <w:p w14:paraId="3B0C6F39" w14:textId="77777777" w:rsidR="00E97955" w:rsidRPr="009E75AF" w:rsidRDefault="00E97955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Cup and vane</w:t>
            </w:r>
          </w:p>
        </w:tc>
      </w:tr>
      <w:tr w:rsidR="00E97955" w:rsidRPr="00713E8C" w14:paraId="167A373A" w14:textId="77777777" w:rsidTr="00480DB2">
        <w:trPr>
          <w:jc w:val="center"/>
        </w:trPr>
        <w:tc>
          <w:tcPr>
            <w:tcW w:w="2333" w:type="dxa"/>
            <w:vMerge/>
          </w:tcPr>
          <w:p w14:paraId="7A4189DB" w14:textId="77777777" w:rsidR="00E97955" w:rsidRPr="009E75AF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3F5293C4" w14:textId="5C0D9598" w:rsidR="00E97955" w:rsidRPr="009E75AF" w:rsidRDefault="00E97955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Height above ground</w:t>
            </w:r>
            <w:r w:rsidR="00EF644D" w:rsidRPr="009E75AF">
              <w:rPr>
                <w:rFonts w:eastAsia="Times New Roman" w:cs="Arial"/>
              </w:rPr>
              <w:t xml:space="preserve"> (m)</w:t>
            </w:r>
          </w:p>
        </w:tc>
        <w:tc>
          <w:tcPr>
            <w:tcW w:w="3986" w:type="dxa"/>
          </w:tcPr>
          <w:p w14:paraId="5DFB8DC2" w14:textId="56CE359B" w:rsidR="00E97955" w:rsidRPr="009E75AF" w:rsidRDefault="00B52EA4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10 m</w:t>
            </w:r>
          </w:p>
        </w:tc>
      </w:tr>
      <w:tr w:rsidR="00E97955" w:rsidRPr="00713E8C" w14:paraId="39D96E04" w14:textId="77777777" w:rsidTr="00480DB2">
        <w:trPr>
          <w:jc w:val="center"/>
        </w:trPr>
        <w:tc>
          <w:tcPr>
            <w:tcW w:w="2333" w:type="dxa"/>
            <w:vMerge/>
          </w:tcPr>
          <w:p w14:paraId="69A56730" w14:textId="77777777" w:rsidR="00E97955" w:rsidRPr="009E75AF" w:rsidRDefault="00E97955" w:rsidP="00480DB2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</w:tcPr>
          <w:p w14:paraId="09748258" w14:textId="113A4059" w:rsidR="00E97955" w:rsidRPr="009E75AF" w:rsidRDefault="00E97955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Distance from station</w:t>
            </w:r>
            <w:r w:rsidR="00EF644D" w:rsidRPr="009E75AF">
              <w:rPr>
                <w:rFonts w:eastAsia="Times New Roman" w:cs="Arial"/>
              </w:rPr>
              <w:t xml:space="preserve"> (m)</w:t>
            </w:r>
          </w:p>
        </w:tc>
        <w:tc>
          <w:tcPr>
            <w:tcW w:w="3986" w:type="dxa"/>
          </w:tcPr>
          <w:p w14:paraId="55B91EA4" w14:textId="4CC53DBE" w:rsidR="00E97955" w:rsidRPr="009E75AF" w:rsidRDefault="00BF5536" w:rsidP="00480DB2">
            <w:pPr>
              <w:rPr>
                <w:rFonts w:eastAsia="Times New Roman" w:cs="Arial"/>
              </w:rPr>
            </w:pPr>
            <w:r w:rsidRPr="009E75AF">
              <w:rPr>
                <w:rFonts w:eastAsia="Times New Roman" w:cs="Arial"/>
              </w:rPr>
              <w:t>Attached to north side of the station</w:t>
            </w:r>
          </w:p>
        </w:tc>
      </w:tr>
    </w:tbl>
    <w:p w14:paraId="655E73A1" w14:textId="77777777" w:rsidR="00E97955" w:rsidRDefault="00E97955" w:rsidP="00E97955">
      <w:pPr>
        <w:rPr>
          <w:lang w:val="en-CA"/>
        </w:rPr>
      </w:pPr>
    </w:p>
    <w:p w14:paraId="7386E211" w14:textId="77777777" w:rsidR="00E97955" w:rsidRDefault="00E97955" w:rsidP="00E97955">
      <w:pPr>
        <w:pStyle w:val="Heading1"/>
        <w:rPr>
          <w:lang w:val="en-CA"/>
        </w:rPr>
      </w:pPr>
      <w:bookmarkStart w:id="8" w:name="_Toc162428992"/>
      <w:r>
        <w:rPr>
          <w:lang w:val="en-CA"/>
        </w:rPr>
        <w:t>Site Influences</w:t>
      </w:r>
      <w:bookmarkEnd w:id="8"/>
    </w:p>
    <w:p w14:paraId="189BACAD" w14:textId="77777777" w:rsidR="00E97955" w:rsidRDefault="00E97955" w:rsidP="00E97955">
      <w:pPr>
        <w:pStyle w:val="Heading2"/>
        <w:rPr>
          <w:lang w:val="en-CA"/>
        </w:rPr>
      </w:pPr>
      <w:bookmarkStart w:id="9" w:name="_Toc162428993"/>
      <w:r>
        <w:rPr>
          <w:lang w:val="en-CA"/>
        </w:rPr>
        <w:t>Localized Sources (within 20 metres of station)</w:t>
      </w:r>
      <w:bookmarkEnd w:id="9"/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5"/>
        <w:gridCol w:w="1903"/>
        <w:gridCol w:w="5289"/>
      </w:tblGrid>
      <w:tr w:rsidR="00B52EA4" w:rsidRPr="00713E8C" w14:paraId="5AA87839" w14:textId="77777777" w:rsidTr="00480DB2">
        <w:tc>
          <w:tcPr>
            <w:tcW w:w="2035" w:type="dxa"/>
            <w:shd w:val="clear" w:color="auto" w:fill="B4C6E7" w:themeFill="accent1" w:themeFillTint="66"/>
            <w:vAlign w:val="center"/>
          </w:tcPr>
          <w:p w14:paraId="1A07CEF1" w14:textId="77777777" w:rsidR="00B52EA4" w:rsidRPr="00713E8C" w:rsidRDefault="00B52EA4" w:rsidP="00480DB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Type</w:t>
            </w:r>
          </w:p>
        </w:tc>
        <w:tc>
          <w:tcPr>
            <w:tcW w:w="1903" w:type="dxa"/>
            <w:shd w:val="clear" w:color="auto" w:fill="B4C6E7" w:themeFill="accent1" w:themeFillTint="66"/>
            <w:vAlign w:val="center"/>
          </w:tcPr>
          <w:p w14:paraId="389ABD0E" w14:textId="77777777" w:rsidR="00B52EA4" w:rsidRPr="00713E8C" w:rsidRDefault="00B52EA4" w:rsidP="00480DB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Distance (m)</w:t>
            </w:r>
          </w:p>
        </w:tc>
        <w:tc>
          <w:tcPr>
            <w:tcW w:w="5289" w:type="dxa"/>
            <w:shd w:val="clear" w:color="auto" w:fill="B4C6E7" w:themeFill="accent1" w:themeFillTint="66"/>
            <w:vAlign w:val="center"/>
          </w:tcPr>
          <w:p w14:paraId="2353A332" w14:textId="77777777" w:rsidR="00B52EA4" w:rsidRPr="00713E8C" w:rsidRDefault="00B52EA4" w:rsidP="00480DB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Description</w:t>
            </w:r>
          </w:p>
        </w:tc>
      </w:tr>
      <w:tr w:rsidR="00B52EA4" w:rsidRPr="00713E8C" w14:paraId="0F1AB558" w14:textId="77777777" w:rsidTr="00480DB2">
        <w:tc>
          <w:tcPr>
            <w:tcW w:w="2035" w:type="dxa"/>
            <w:vAlign w:val="center"/>
          </w:tcPr>
          <w:p w14:paraId="0C19125B" w14:textId="6F445BB1" w:rsidR="00B52EA4" w:rsidRDefault="00480DB2" w:rsidP="00480DB2">
            <w:pPr>
              <w:jc w:val="center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Snow dump</w:t>
            </w:r>
          </w:p>
        </w:tc>
        <w:tc>
          <w:tcPr>
            <w:tcW w:w="1903" w:type="dxa"/>
            <w:vAlign w:val="center"/>
          </w:tcPr>
          <w:p w14:paraId="38E1D2E6" w14:textId="26A3175C" w:rsidR="00B52EA4" w:rsidRDefault="00A11345" w:rsidP="00480DB2">
            <w:pPr>
              <w:jc w:val="center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100</w:t>
            </w:r>
          </w:p>
        </w:tc>
        <w:tc>
          <w:tcPr>
            <w:tcW w:w="5289" w:type="dxa"/>
            <w:vAlign w:val="center"/>
          </w:tcPr>
          <w:p w14:paraId="4A6490FA" w14:textId="02953C00" w:rsidR="00B52EA4" w:rsidRDefault="00A11345" w:rsidP="00480DB2">
            <w:pPr>
              <w:jc w:val="center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Occasionally heavy truck</w:t>
            </w:r>
            <w:r w:rsidR="007631AC">
              <w:rPr>
                <w:rFonts w:eastAsia="Times New Roman" w:cs="Arial"/>
              </w:rPr>
              <w:t>s</w:t>
            </w:r>
            <w:r>
              <w:rPr>
                <w:rFonts w:eastAsia="Times New Roman" w:cs="Arial"/>
              </w:rPr>
              <w:t xml:space="preserve"> and graders parked in the area.</w:t>
            </w:r>
          </w:p>
        </w:tc>
      </w:tr>
    </w:tbl>
    <w:p w14:paraId="293D6294" w14:textId="77777777" w:rsidR="00E97955" w:rsidRDefault="00E97955" w:rsidP="00E97955">
      <w:pPr>
        <w:rPr>
          <w:lang w:val="en-CA"/>
        </w:rPr>
      </w:pPr>
    </w:p>
    <w:p w14:paraId="32FBA02F" w14:textId="77777777" w:rsidR="00E97955" w:rsidRDefault="00E97955" w:rsidP="00E97955">
      <w:pPr>
        <w:pStyle w:val="Heading2"/>
        <w:rPr>
          <w:lang w:val="en-CA"/>
        </w:rPr>
      </w:pPr>
      <w:bookmarkStart w:id="10" w:name="_Toc162428994"/>
      <w:r>
        <w:rPr>
          <w:lang w:val="en-CA"/>
        </w:rPr>
        <w:t>Roadway Influences</w:t>
      </w:r>
      <w:bookmarkEnd w:id="10"/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85"/>
        <w:gridCol w:w="1884"/>
        <w:gridCol w:w="1626"/>
        <w:gridCol w:w="3955"/>
      </w:tblGrid>
      <w:tr w:rsidR="003D3987" w:rsidRPr="00713E8C" w14:paraId="5D60D90B" w14:textId="77777777" w:rsidTr="00480DB2">
        <w:trPr>
          <w:jc w:val="center"/>
        </w:trPr>
        <w:tc>
          <w:tcPr>
            <w:tcW w:w="1885" w:type="dxa"/>
            <w:shd w:val="clear" w:color="auto" w:fill="B4C6E7" w:themeFill="accent1" w:themeFillTint="66"/>
            <w:vAlign w:val="center"/>
          </w:tcPr>
          <w:p w14:paraId="57BFB09C" w14:textId="77777777" w:rsidR="003D3987" w:rsidRPr="00713E8C" w:rsidRDefault="003D3987" w:rsidP="00480DB2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Type</w:t>
            </w:r>
          </w:p>
        </w:tc>
        <w:tc>
          <w:tcPr>
            <w:tcW w:w="1884" w:type="dxa"/>
            <w:shd w:val="clear" w:color="auto" w:fill="B4C6E7" w:themeFill="accent1" w:themeFillTint="66"/>
            <w:vAlign w:val="center"/>
          </w:tcPr>
          <w:p w14:paraId="6FE72AE2" w14:textId="77777777" w:rsidR="003D3987" w:rsidRPr="00713E8C" w:rsidRDefault="003D3987" w:rsidP="00480DB2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Traffic Volume</w:t>
            </w:r>
          </w:p>
        </w:tc>
        <w:tc>
          <w:tcPr>
            <w:tcW w:w="1626" w:type="dxa"/>
            <w:shd w:val="clear" w:color="auto" w:fill="B4C6E7" w:themeFill="accent1" w:themeFillTint="66"/>
            <w:vAlign w:val="center"/>
          </w:tcPr>
          <w:p w14:paraId="1265149E" w14:textId="77777777" w:rsidR="003D3987" w:rsidRPr="00713E8C" w:rsidRDefault="003D3987" w:rsidP="00480DB2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Distance (m)</w:t>
            </w:r>
          </w:p>
        </w:tc>
        <w:tc>
          <w:tcPr>
            <w:tcW w:w="3955" w:type="dxa"/>
            <w:shd w:val="clear" w:color="auto" w:fill="B4C6E7" w:themeFill="accent1" w:themeFillTint="66"/>
            <w:vAlign w:val="center"/>
          </w:tcPr>
          <w:p w14:paraId="4AD4B642" w14:textId="77777777" w:rsidR="003D3987" w:rsidRPr="00713E8C" w:rsidRDefault="003D3987" w:rsidP="00480DB2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Description</w:t>
            </w:r>
          </w:p>
        </w:tc>
      </w:tr>
      <w:tr w:rsidR="003D3987" w14:paraId="73BB45F4" w14:textId="77777777" w:rsidTr="00480DB2">
        <w:trPr>
          <w:jc w:val="center"/>
        </w:trPr>
        <w:tc>
          <w:tcPr>
            <w:tcW w:w="1885" w:type="dxa"/>
            <w:vAlign w:val="center"/>
          </w:tcPr>
          <w:p w14:paraId="67735761" w14:textId="76FEDA64" w:rsidR="003D3987" w:rsidRDefault="00B5586D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Gravel road</w:t>
            </w:r>
          </w:p>
        </w:tc>
        <w:tc>
          <w:tcPr>
            <w:tcW w:w="1884" w:type="dxa"/>
            <w:vAlign w:val="center"/>
          </w:tcPr>
          <w:p w14:paraId="4EEC2304" w14:textId="77777777" w:rsidR="003D3987" w:rsidRDefault="003D3987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Low</w:t>
            </w:r>
          </w:p>
        </w:tc>
        <w:tc>
          <w:tcPr>
            <w:tcW w:w="1626" w:type="dxa"/>
            <w:vAlign w:val="center"/>
          </w:tcPr>
          <w:p w14:paraId="5408372E" w14:textId="77777777" w:rsidR="003D3987" w:rsidRDefault="003D3987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50</w:t>
            </w:r>
          </w:p>
        </w:tc>
        <w:tc>
          <w:tcPr>
            <w:tcW w:w="3955" w:type="dxa"/>
            <w:vAlign w:val="center"/>
          </w:tcPr>
          <w:p w14:paraId="5A39BAAC" w14:textId="07F24475" w:rsidR="003D3987" w:rsidRDefault="00B5586D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Access road</w:t>
            </w:r>
          </w:p>
        </w:tc>
      </w:tr>
      <w:tr w:rsidR="003D3987" w14:paraId="48FA4318" w14:textId="77777777" w:rsidTr="00480DB2">
        <w:trPr>
          <w:jc w:val="center"/>
        </w:trPr>
        <w:tc>
          <w:tcPr>
            <w:tcW w:w="1885" w:type="dxa"/>
            <w:vAlign w:val="center"/>
          </w:tcPr>
          <w:p w14:paraId="727789F0" w14:textId="2634E421" w:rsidR="003D3987" w:rsidRDefault="00B5586D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Gravel road</w:t>
            </w:r>
          </w:p>
        </w:tc>
        <w:tc>
          <w:tcPr>
            <w:tcW w:w="1884" w:type="dxa"/>
            <w:vAlign w:val="center"/>
          </w:tcPr>
          <w:p w14:paraId="6EF3B665" w14:textId="77777777" w:rsidR="003D3987" w:rsidRDefault="003D3987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Medium</w:t>
            </w:r>
          </w:p>
        </w:tc>
        <w:tc>
          <w:tcPr>
            <w:tcW w:w="1626" w:type="dxa"/>
            <w:vAlign w:val="center"/>
          </w:tcPr>
          <w:p w14:paraId="16A9246C" w14:textId="1C4C31D2" w:rsidR="003D3987" w:rsidRDefault="00B5586D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200</w:t>
            </w:r>
          </w:p>
        </w:tc>
        <w:tc>
          <w:tcPr>
            <w:tcW w:w="3955" w:type="dxa"/>
            <w:vAlign w:val="center"/>
          </w:tcPr>
          <w:p w14:paraId="71E71414" w14:textId="733DFD2D" w:rsidR="003D3987" w:rsidRDefault="00B5586D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 xml:space="preserve">Access road – </w:t>
            </w:r>
            <w:proofErr w:type="gramStart"/>
            <w:r>
              <w:rPr>
                <w:lang w:val="en-CA"/>
              </w:rPr>
              <w:t>Range road</w:t>
            </w:r>
            <w:proofErr w:type="gramEnd"/>
            <w:r>
              <w:rPr>
                <w:lang w:val="en-CA"/>
              </w:rPr>
              <w:t xml:space="preserve"> 110A</w:t>
            </w:r>
          </w:p>
        </w:tc>
      </w:tr>
    </w:tbl>
    <w:p w14:paraId="14DB8A8E" w14:textId="77777777" w:rsidR="00E97955" w:rsidRDefault="00E97955" w:rsidP="00E97955">
      <w:pPr>
        <w:rPr>
          <w:lang w:val="en-CA"/>
        </w:rPr>
      </w:pPr>
    </w:p>
    <w:p w14:paraId="455F2A53" w14:textId="77777777" w:rsidR="00E97955" w:rsidRDefault="00E97955" w:rsidP="00E97955">
      <w:pPr>
        <w:pStyle w:val="Heading2"/>
        <w:rPr>
          <w:lang w:val="en-CA"/>
        </w:rPr>
      </w:pPr>
      <w:bookmarkStart w:id="11" w:name="_Toc162428995"/>
      <w:r>
        <w:rPr>
          <w:lang w:val="en-CA"/>
        </w:rPr>
        <w:t>Major Point Sources</w:t>
      </w:r>
      <w:bookmarkEnd w:id="11"/>
    </w:p>
    <w:tbl>
      <w:tblPr>
        <w:tblStyle w:val="TableGrid"/>
        <w:tblW w:w="3920" w:type="pct"/>
        <w:tblLook w:val="04A0" w:firstRow="1" w:lastRow="0" w:firstColumn="1" w:lastColumn="0" w:noHBand="0" w:noVBand="1"/>
      </w:tblPr>
      <w:tblGrid>
        <w:gridCol w:w="1868"/>
        <w:gridCol w:w="1723"/>
        <w:gridCol w:w="1867"/>
        <w:gridCol w:w="1872"/>
      </w:tblGrid>
      <w:tr w:rsidR="00E51255" w:rsidRPr="00713E8C" w14:paraId="087CC152" w14:textId="77777777" w:rsidTr="00E51255">
        <w:tc>
          <w:tcPr>
            <w:tcW w:w="1869" w:type="dxa"/>
            <w:shd w:val="clear" w:color="auto" w:fill="B4C6E7" w:themeFill="accent1" w:themeFillTint="66"/>
            <w:vAlign w:val="center"/>
          </w:tcPr>
          <w:p w14:paraId="4346E33A" w14:textId="77777777" w:rsidR="00E51255" w:rsidRPr="00713E8C" w:rsidRDefault="00E51255" w:rsidP="00480DB2">
            <w:pPr>
              <w:jc w:val="center"/>
              <w:rPr>
                <w:b/>
                <w:lang w:val="en-CA"/>
              </w:rPr>
            </w:pPr>
            <w:r w:rsidRPr="00713E8C">
              <w:rPr>
                <w:b/>
                <w:lang w:val="en-CA"/>
              </w:rPr>
              <w:t>Facility Name</w:t>
            </w:r>
          </w:p>
        </w:tc>
        <w:tc>
          <w:tcPr>
            <w:tcW w:w="1723" w:type="dxa"/>
            <w:shd w:val="clear" w:color="auto" w:fill="B4C6E7" w:themeFill="accent1" w:themeFillTint="66"/>
            <w:vAlign w:val="center"/>
          </w:tcPr>
          <w:p w14:paraId="1187FE8A" w14:textId="77777777" w:rsidR="00E51255" w:rsidRPr="00713E8C" w:rsidRDefault="00E51255" w:rsidP="00480DB2">
            <w:pPr>
              <w:jc w:val="center"/>
              <w:rPr>
                <w:b/>
                <w:lang w:val="en-CA"/>
              </w:rPr>
            </w:pPr>
            <w:r w:rsidRPr="00713E8C">
              <w:rPr>
                <w:b/>
                <w:lang w:val="en-CA"/>
              </w:rPr>
              <w:t>Source Type</w:t>
            </w:r>
          </w:p>
        </w:tc>
        <w:tc>
          <w:tcPr>
            <w:tcW w:w="1867" w:type="dxa"/>
            <w:shd w:val="clear" w:color="auto" w:fill="B4C6E7" w:themeFill="accent1" w:themeFillTint="66"/>
            <w:vAlign w:val="center"/>
          </w:tcPr>
          <w:p w14:paraId="1A7D74BD" w14:textId="77777777" w:rsidR="00E51255" w:rsidRPr="00713E8C" w:rsidRDefault="00E51255" w:rsidP="00480DB2">
            <w:pPr>
              <w:jc w:val="center"/>
              <w:rPr>
                <w:b/>
                <w:lang w:val="en-CA"/>
              </w:rPr>
            </w:pPr>
            <w:r w:rsidRPr="00713E8C">
              <w:rPr>
                <w:b/>
                <w:lang w:val="en-CA"/>
              </w:rPr>
              <w:t>Distance from site (km)</w:t>
            </w:r>
          </w:p>
        </w:tc>
        <w:tc>
          <w:tcPr>
            <w:tcW w:w="1872" w:type="dxa"/>
            <w:shd w:val="clear" w:color="auto" w:fill="B4C6E7" w:themeFill="accent1" w:themeFillTint="66"/>
            <w:vAlign w:val="center"/>
          </w:tcPr>
          <w:p w14:paraId="59F43406" w14:textId="77777777" w:rsidR="00E51255" w:rsidRPr="00713E8C" w:rsidRDefault="00E51255" w:rsidP="00480DB2">
            <w:pPr>
              <w:jc w:val="center"/>
              <w:rPr>
                <w:b/>
                <w:lang w:val="en-CA"/>
              </w:rPr>
            </w:pPr>
            <w:r w:rsidRPr="00713E8C">
              <w:rPr>
                <w:b/>
                <w:lang w:val="en-CA"/>
              </w:rPr>
              <w:t>Compass direction from site</w:t>
            </w:r>
          </w:p>
        </w:tc>
      </w:tr>
      <w:tr w:rsidR="00E51255" w14:paraId="62D40304" w14:textId="77777777" w:rsidTr="00E51255">
        <w:tc>
          <w:tcPr>
            <w:tcW w:w="1869" w:type="dxa"/>
            <w:vAlign w:val="center"/>
          </w:tcPr>
          <w:p w14:paraId="351112EC" w14:textId="15699E73" w:rsidR="00E51255" w:rsidRDefault="00E51255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CNRL Albian Sands</w:t>
            </w:r>
          </w:p>
        </w:tc>
        <w:tc>
          <w:tcPr>
            <w:tcW w:w="1723" w:type="dxa"/>
            <w:vAlign w:val="center"/>
          </w:tcPr>
          <w:p w14:paraId="6B0FC10C" w14:textId="77777777" w:rsidR="00E51255" w:rsidRDefault="00E51255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O</w:t>
            </w:r>
            <w:r>
              <w:t>il Sands Plant</w:t>
            </w:r>
          </w:p>
        </w:tc>
        <w:tc>
          <w:tcPr>
            <w:tcW w:w="1867" w:type="dxa"/>
            <w:vAlign w:val="center"/>
          </w:tcPr>
          <w:p w14:paraId="4EDD2B22" w14:textId="21B8E652" w:rsidR="00E51255" w:rsidRDefault="00E51255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1872" w:type="dxa"/>
            <w:vAlign w:val="center"/>
          </w:tcPr>
          <w:p w14:paraId="15CC89ED" w14:textId="4916553C" w:rsidR="00E51255" w:rsidRDefault="00E51255" w:rsidP="00480DB2">
            <w:pPr>
              <w:jc w:val="center"/>
              <w:rPr>
                <w:lang w:val="en-CA"/>
              </w:rPr>
            </w:pPr>
            <w:proofErr w:type="gramStart"/>
            <w:r>
              <w:rPr>
                <w:lang w:val="en-CA"/>
              </w:rPr>
              <w:t>North East</w:t>
            </w:r>
            <w:proofErr w:type="gramEnd"/>
          </w:p>
        </w:tc>
      </w:tr>
      <w:tr w:rsidR="00E51255" w14:paraId="48620029" w14:textId="77777777" w:rsidTr="00E51255">
        <w:tc>
          <w:tcPr>
            <w:tcW w:w="1869" w:type="dxa"/>
            <w:vAlign w:val="center"/>
          </w:tcPr>
          <w:p w14:paraId="7A8499F3" w14:textId="1A0626CA" w:rsidR="00E51255" w:rsidRDefault="00E51255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Syncrude Canada Ltd.</w:t>
            </w:r>
          </w:p>
        </w:tc>
        <w:tc>
          <w:tcPr>
            <w:tcW w:w="1723" w:type="dxa"/>
            <w:vAlign w:val="center"/>
          </w:tcPr>
          <w:p w14:paraId="4C12F5E3" w14:textId="77777777" w:rsidR="00E51255" w:rsidRDefault="00E51255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Oil Sands Plant</w:t>
            </w:r>
          </w:p>
        </w:tc>
        <w:tc>
          <w:tcPr>
            <w:tcW w:w="1867" w:type="dxa"/>
            <w:vAlign w:val="center"/>
          </w:tcPr>
          <w:p w14:paraId="77EFE150" w14:textId="279362EB" w:rsidR="00E51255" w:rsidRDefault="00E51255" w:rsidP="00480DB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1872" w:type="dxa"/>
            <w:vAlign w:val="center"/>
          </w:tcPr>
          <w:p w14:paraId="48A3A0F0" w14:textId="77777777" w:rsidR="00E51255" w:rsidRDefault="00E51255" w:rsidP="00480DB2">
            <w:pPr>
              <w:jc w:val="center"/>
              <w:rPr>
                <w:lang w:val="en-CA"/>
              </w:rPr>
            </w:pPr>
            <w:proofErr w:type="gramStart"/>
            <w:r>
              <w:rPr>
                <w:lang w:val="en-CA"/>
              </w:rPr>
              <w:t>South East</w:t>
            </w:r>
            <w:proofErr w:type="gramEnd"/>
          </w:p>
        </w:tc>
      </w:tr>
    </w:tbl>
    <w:p w14:paraId="0652C55F" w14:textId="77777777" w:rsidR="00E97955" w:rsidRDefault="00E97955" w:rsidP="00E97955">
      <w:pPr>
        <w:rPr>
          <w:lang w:val="en-CA"/>
        </w:rPr>
      </w:pPr>
      <w:r>
        <w:rPr>
          <w:lang w:val="en-CA"/>
        </w:rPr>
        <w:br w:type="page"/>
      </w:r>
    </w:p>
    <w:p w14:paraId="01AF5267" w14:textId="1FB027A8" w:rsidR="00E97955" w:rsidRDefault="000E3758" w:rsidP="00E97955">
      <w:pPr>
        <w:pStyle w:val="Heading1"/>
        <w:rPr>
          <w:lang w:val="en-CA"/>
        </w:rPr>
      </w:pPr>
      <w:bookmarkStart w:id="12" w:name="_Toc162428996"/>
      <w:r>
        <w:rPr>
          <w:lang w:val="en-CA"/>
        </w:rPr>
        <w:lastRenderedPageBreak/>
        <w:t>Station</w:t>
      </w:r>
      <w:r w:rsidR="00E97955">
        <w:rPr>
          <w:lang w:val="en-CA"/>
        </w:rPr>
        <w:t xml:space="preserve"> Equipment</w:t>
      </w:r>
      <w:bookmarkEnd w:id="12"/>
    </w:p>
    <w:p w14:paraId="3DF8FAC2" w14:textId="58AC2BB2" w:rsidR="00E97955" w:rsidRDefault="00E97955" w:rsidP="00E97955">
      <w:pPr>
        <w:rPr>
          <w:lang w:val="en-CA"/>
        </w:rPr>
      </w:pPr>
      <w:r>
        <w:rPr>
          <w:lang w:val="en-CA"/>
        </w:rPr>
        <w:t xml:space="preserve">Equipment Owner: </w:t>
      </w:r>
      <w:r w:rsidR="003D491B">
        <w:rPr>
          <w:lang w:val="en-CA"/>
        </w:rPr>
        <w:t>WBEA</w:t>
      </w:r>
    </w:p>
    <w:p w14:paraId="1C855340" w14:textId="4AAE673E" w:rsidR="000E3758" w:rsidRPr="00F51D5B" w:rsidRDefault="000E3758" w:rsidP="000E3758">
      <w:pPr>
        <w:pStyle w:val="Heading2"/>
        <w:rPr>
          <w:lang w:val="en-CA"/>
        </w:rPr>
      </w:pPr>
      <w:bookmarkStart w:id="13" w:name="_Toc162428997"/>
      <w:r w:rsidRPr="009E75AF">
        <w:rPr>
          <w:lang w:val="en-CA"/>
        </w:rPr>
        <w:t>Analytical Equipment</w:t>
      </w:r>
      <w:bookmarkStart w:id="14" w:name="_Hlk94869014"/>
      <w:bookmarkEnd w:id="13"/>
    </w:p>
    <w:tbl>
      <w:tblPr>
        <w:tblpPr w:leftFromText="180" w:rightFromText="180" w:vertAnchor="text" w:horzAnchor="margin" w:tblpY="64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8"/>
        <w:gridCol w:w="1735"/>
        <w:gridCol w:w="1090"/>
        <w:gridCol w:w="1642"/>
        <w:gridCol w:w="1708"/>
        <w:gridCol w:w="1648"/>
      </w:tblGrid>
      <w:tr w:rsidR="00E40FC1" w:rsidRPr="001B4A7E" w14:paraId="7A0414E2" w14:textId="53E664D7" w:rsidTr="009E75AF">
        <w:trPr>
          <w:trHeight w:val="395"/>
        </w:trPr>
        <w:tc>
          <w:tcPr>
            <w:tcW w:w="1528" w:type="dxa"/>
            <w:shd w:val="clear" w:color="auto" w:fill="B4C6E7" w:themeFill="accent1" w:themeFillTint="66"/>
            <w:vAlign w:val="center"/>
          </w:tcPr>
          <w:p w14:paraId="39A7DFDA" w14:textId="77777777" w:rsidR="00397B3C" w:rsidRPr="001B4A7E" w:rsidRDefault="00397B3C" w:rsidP="00397B3C">
            <w:pPr>
              <w:jc w:val="center"/>
              <w:rPr>
                <w:rFonts w:eastAsia="Times New Roman" w:cs="Arial"/>
                <w:b/>
              </w:rPr>
            </w:pPr>
            <w:bookmarkStart w:id="15" w:name="OLE_LINK1"/>
            <w:bookmarkStart w:id="16" w:name="OLE_LINK2"/>
            <w:bookmarkEnd w:id="14"/>
            <w:r w:rsidRPr="001B4A7E">
              <w:rPr>
                <w:rFonts w:eastAsia="Times New Roman" w:cs="Arial"/>
                <w:b/>
              </w:rPr>
              <w:t>Parameter</w:t>
            </w:r>
          </w:p>
        </w:tc>
        <w:tc>
          <w:tcPr>
            <w:tcW w:w="1735" w:type="dxa"/>
            <w:shd w:val="clear" w:color="auto" w:fill="B4C6E7" w:themeFill="accent1" w:themeFillTint="66"/>
            <w:vAlign w:val="center"/>
          </w:tcPr>
          <w:p w14:paraId="7843748D" w14:textId="77777777" w:rsidR="00397B3C" w:rsidRPr="001B4A7E" w:rsidRDefault="00397B3C" w:rsidP="00397B3C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Make</w:t>
            </w:r>
          </w:p>
        </w:tc>
        <w:tc>
          <w:tcPr>
            <w:tcW w:w="1090" w:type="dxa"/>
            <w:shd w:val="clear" w:color="auto" w:fill="B4C6E7" w:themeFill="accent1" w:themeFillTint="66"/>
            <w:vAlign w:val="center"/>
          </w:tcPr>
          <w:p w14:paraId="4EDB3491" w14:textId="77777777" w:rsidR="00397B3C" w:rsidRPr="001B4A7E" w:rsidRDefault="00397B3C" w:rsidP="00397B3C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Model</w:t>
            </w:r>
          </w:p>
        </w:tc>
        <w:tc>
          <w:tcPr>
            <w:tcW w:w="1642" w:type="dxa"/>
            <w:shd w:val="clear" w:color="auto" w:fill="B4C6E7" w:themeFill="accent1" w:themeFillTint="66"/>
            <w:vAlign w:val="center"/>
          </w:tcPr>
          <w:p w14:paraId="4A7C7584" w14:textId="77777777" w:rsidR="00397B3C" w:rsidRPr="001B4A7E" w:rsidRDefault="00397B3C" w:rsidP="00397B3C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Serial Number</w:t>
            </w:r>
          </w:p>
        </w:tc>
        <w:tc>
          <w:tcPr>
            <w:tcW w:w="1708" w:type="dxa"/>
            <w:shd w:val="clear" w:color="auto" w:fill="B4C6E7" w:themeFill="accent1" w:themeFillTint="66"/>
            <w:vAlign w:val="center"/>
          </w:tcPr>
          <w:p w14:paraId="23B536CD" w14:textId="08B3827D" w:rsidR="00397B3C" w:rsidRPr="001B4A7E" w:rsidRDefault="00397B3C" w:rsidP="00397B3C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 xml:space="preserve">Date </w:t>
            </w:r>
            <w:r>
              <w:rPr>
                <w:rFonts w:eastAsia="Times New Roman" w:cs="Arial"/>
                <w:b/>
              </w:rPr>
              <w:t xml:space="preserve">Instrument </w:t>
            </w:r>
            <w:r w:rsidRPr="001B4A7E">
              <w:rPr>
                <w:rFonts w:eastAsia="Times New Roman" w:cs="Arial"/>
                <w:b/>
              </w:rPr>
              <w:t>Installed</w:t>
            </w:r>
          </w:p>
        </w:tc>
        <w:tc>
          <w:tcPr>
            <w:tcW w:w="1648" w:type="dxa"/>
            <w:shd w:val="clear" w:color="auto" w:fill="B4C6E7" w:themeFill="accent1" w:themeFillTint="66"/>
            <w:vAlign w:val="center"/>
          </w:tcPr>
          <w:p w14:paraId="48B77514" w14:textId="7B522455" w:rsidR="00397B3C" w:rsidRPr="001B4A7E" w:rsidRDefault="001B2014" w:rsidP="00397B3C">
            <w:pPr>
              <w:jc w:val="center"/>
              <w:rPr>
                <w:rFonts w:eastAsia="Times New Roman" w:cs="Arial"/>
                <w:b/>
              </w:rPr>
            </w:pPr>
            <w:r w:rsidRPr="009E75AF">
              <w:rPr>
                <w:rFonts w:eastAsia="Times New Roman" w:cs="Arial"/>
                <w:b/>
              </w:rPr>
              <w:t xml:space="preserve">WBEA </w:t>
            </w:r>
            <w:r w:rsidR="00397B3C" w:rsidRPr="009E75AF">
              <w:rPr>
                <w:rFonts w:eastAsia="Times New Roman" w:cs="Arial"/>
                <w:b/>
              </w:rPr>
              <w:t xml:space="preserve">Data </w:t>
            </w:r>
            <w:r w:rsidR="00E40FC1" w:rsidRPr="009E75AF">
              <w:rPr>
                <w:rFonts w:eastAsia="Times New Roman" w:cs="Arial"/>
                <w:b/>
              </w:rPr>
              <w:t>Start Date</w:t>
            </w:r>
          </w:p>
        </w:tc>
      </w:tr>
      <w:tr w:rsidR="001B2014" w:rsidRPr="001B4A7E" w14:paraId="0BA643E6" w14:textId="41136C76" w:rsidTr="009E75AF">
        <w:trPr>
          <w:trHeight w:val="288"/>
        </w:trPr>
        <w:tc>
          <w:tcPr>
            <w:tcW w:w="7703" w:type="dxa"/>
            <w:gridSpan w:val="5"/>
            <w:shd w:val="clear" w:color="auto" w:fill="D9E2F3" w:themeFill="accent1" w:themeFillTint="33"/>
            <w:vAlign w:val="center"/>
          </w:tcPr>
          <w:p w14:paraId="44DA7423" w14:textId="647FED13" w:rsidR="00397B3C" w:rsidRPr="00397B3C" w:rsidRDefault="00397B3C" w:rsidP="00386AEF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397B3C">
              <w:rPr>
                <w:rFonts w:eastAsia="Times New Roman" w:cs="Arial"/>
                <w:b/>
                <w:bCs/>
                <w:sz w:val="20"/>
                <w:szCs w:val="20"/>
              </w:rPr>
              <w:t>Continuous</w:t>
            </w:r>
          </w:p>
        </w:tc>
        <w:tc>
          <w:tcPr>
            <w:tcW w:w="1648" w:type="dxa"/>
            <w:shd w:val="clear" w:color="auto" w:fill="D9E2F3" w:themeFill="accent1" w:themeFillTint="33"/>
            <w:vAlign w:val="center"/>
          </w:tcPr>
          <w:p w14:paraId="2134CFCC" w14:textId="77777777" w:rsidR="00397B3C" w:rsidRPr="00397B3C" w:rsidRDefault="00397B3C" w:rsidP="00397B3C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</w:p>
        </w:tc>
      </w:tr>
      <w:tr w:rsidR="001B2014" w:rsidRPr="001B4A7E" w14:paraId="5F620786" w14:textId="0214924A" w:rsidTr="009E75AF">
        <w:trPr>
          <w:trHeight w:val="288"/>
        </w:trPr>
        <w:tc>
          <w:tcPr>
            <w:tcW w:w="1528" w:type="dxa"/>
            <w:vAlign w:val="center"/>
          </w:tcPr>
          <w:p w14:paraId="09A22E12" w14:textId="022E19C3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SO</w:t>
            </w:r>
            <w:r w:rsidRPr="00B84A7C">
              <w:rPr>
                <w:rFonts w:eastAsia="Times New Roman" w:cs="Arial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735" w:type="dxa"/>
            <w:vAlign w:val="center"/>
          </w:tcPr>
          <w:p w14:paraId="2DCE27B4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Thermo Environmental</w:t>
            </w:r>
          </w:p>
        </w:tc>
        <w:tc>
          <w:tcPr>
            <w:tcW w:w="1090" w:type="dxa"/>
            <w:vAlign w:val="center"/>
          </w:tcPr>
          <w:p w14:paraId="58D602F3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43i</w:t>
            </w:r>
          </w:p>
        </w:tc>
        <w:tc>
          <w:tcPr>
            <w:tcW w:w="1642" w:type="dxa"/>
            <w:vAlign w:val="center"/>
          </w:tcPr>
          <w:p w14:paraId="253C06F6" w14:textId="399D76A2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JC1501301448</w:t>
            </w:r>
          </w:p>
        </w:tc>
        <w:tc>
          <w:tcPr>
            <w:tcW w:w="1708" w:type="dxa"/>
            <w:vAlign w:val="center"/>
          </w:tcPr>
          <w:p w14:paraId="0AE3C750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2015</w:t>
            </w:r>
          </w:p>
        </w:tc>
        <w:tc>
          <w:tcPr>
            <w:tcW w:w="1648" w:type="dxa"/>
            <w:vAlign w:val="center"/>
          </w:tcPr>
          <w:p w14:paraId="04E4E5CD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</w:p>
          <w:p w14:paraId="6A3CD7CE" w14:textId="624D6AC7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1B2014" w:rsidRPr="001B4A7E" w14:paraId="2C6ED170" w14:textId="3B2FD926" w:rsidTr="009E75AF">
        <w:trPr>
          <w:trHeight w:val="288"/>
        </w:trPr>
        <w:tc>
          <w:tcPr>
            <w:tcW w:w="1528" w:type="dxa"/>
            <w:vAlign w:val="center"/>
          </w:tcPr>
          <w:p w14:paraId="4EC79A1D" w14:textId="3D9F06DC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H</w:t>
            </w:r>
            <w:r w:rsidRPr="00B84A7C">
              <w:rPr>
                <w:rFonts w:eastAsia="Times New Roman" w:cs="Arial"/>
                <w:sz w:val="20"/>
                <w:szCs w:val="20"/>
                <w:vertAlign w:val="subscript"/>
              </w:rPr>
              <w:t>2</w:t>
            </w:r>
            <w:r w:rsidRPr="001B4A7E">
              <w:rPr>
                <w:rFonts w:eastAsia="Times New Roman" w:cs="Arial"/>
                <w:sz w:val="20"/>
                <w:szCs w:val="20"/>
              </w:rPr>
              <w:t>S</w:t>
            </w:r>
          </w:p>
        </w:tc>
        <w:tc>
          <w:tcPr>
            <w:tcW w:w="1735" w:type="dxa"/>
            <w:vAlign w:val="center"/>
          </w:tcPr>
          <w:p w14:paraId="5A701CBB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Thermo Environmental</w:t>
            </w:r>
          </w:p>
        </w:tc>
        <w:tc>
          <w:tcPr>
            <w:tcW w:w="1090" w:type="dxa"/>
            <w:vAlign w:val="center"/>
          </w:tcPr>
          <w:p w14:paraId="1A0B15BE" w14:textId="2BE4ABD1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43iq</w:t>
            </w:r>
            <w:r w:rsidR="00E324F8">
              <w:rPr>
                <w:rFonts w:eastAsia="Times New Roman" w:cs="Arial"/>
                <w:sz w:val="20"/>
                <w:szCs w:val="20"/>
              </w:rPr>
              <w:t>-</w:t>
            </w:r>
            <w:r>
              <w:rPr>
                <w:rFonts w:eastAsia="Times New Roman" w:cs="Arial"/>
                <w:sz w:val="20"/>
                <w:szCs w:val="20"/>
              </w:rPr>
              <w:t>TL</w:t>
            </w:r>
            <w:r w:rsidR="00E324F8">
              <w:rPr>
                <w:rFonts w:eastAsia="Times New Roman" w:cs="Arial"/>
                <w:sz w:val="20"/>
                <w:szCs w:val="20"/>
              </w:rPr>
              <w:t>E</w:t>
            </w:r>
          </w:p>
        </w:tc>
        <w:tc>
          <w:tcPr>
            <w:tcW w:w="1642" w:type="dxa"/>
            <w:vAlign w:val="center"/>
          </w:tcPr>
          <w:p w14:paraId="364DCB67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1200326167</w:t>
            </w:r>
          </w:p>
        </w:tc>
        <w:tc>
          <w:tcPr>
            <w:tcW w:w="1708" w:type="dxa"/>
            <w:vAlign w:val="center"/>
          </w:tcPr>
          <w:p w14:paraId="6180FCCB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2021</w:t>
            </w:r>
          </w:p>
        </w:tc>
        <w:tc>
          <w:tcPr>
            <w:tcW w:w="1648" w:type="dxa"/>
            <w:vAlign w:val="center"/>
          </w:tcPr>
          <w:p w14:paraId="35AA5315" w14:textId="40DB4912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April, 2021</w:t>
            </w:r>
          </w:p>
        </w:tc>
      </w:tr>
      <w:tr w:rsidR="001B2014" w:rsidRPr="001B4A7E" w14:paraId="5E40B384" w14:textId="62422305" w:rsidTr="009E75AF">
        <w:trPr>
          <w:trHeight w:val="288"/>
        </w:trPr>
        <w:tc>
          <w:tcPr>
            <w:tcW w:w="1528" w:type="dxa"/>
            <w:vAlign w:val="center"/>
          </w:tcPr>
          <w:p w14:paraId="3265796D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TRS</w:t>
            </w:r>
          </w:p>
        </w:tc>
        <w:tc>
          <w:tcPr>
            <w:tcW w:w="1735" w:type="dxa"/>
            <w:vAlign w:val="center"/>
          </w:tcPr>
          <w:p w14:paraId="79F005DD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Thermo Environmental</w:t>
            </w:r>
          </w:p>
        </w:tc>
        <w:tc>
          <w:tcPr>
            <w:tcW w:w="1090" w:type="dxa"/>
            <w:vAlign w:val="center"/>
          </w:tcPr>
          <w:p w14:paraId="081DE321" w14:textId="2590065B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43i</w:t>
            </w:r>
            <w:r w:rsidR="00E324F8">
              <w:rPr>
                <w:rFonts w:eastAsia="Times New Roman" w:cs="Arial"/>
                <w:sz w:val="20"/>
                <w:szCs w:val="20"/>
              </w:rPr>
              <w:t>q</w:t>
            </w:r>
            <w:r>
              <w:rPr>
                <w:rFonts w:eastAsia="Times New Roman" w:cs="Arial"/>
                <w:sz w:val="20"/>
                <w:szCs w:val="20"/>
              </w:rPr>
              <w:t>-TLE</w:t>
            </w:r>
          </w:p>
        </w:tc>
        <w:tc>
          <w:tcPr>
            <w:tcW w:w="1642" w:type="dxa"/>
            <w:vAlign w:val="center"/>
          </w:tcPr>
          <w:p w14:paraId="7D9F1591" w14:textId="716407E6" w:rsidR="00397B3C" w:rsidRPr="001B4A7E" w:rsidRDefault="00E324F8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12113311966</w:t>
            </w:r>
          </w:p>
        </w:tc>
        <w:tc>
          <w:tcPr>
            <w:tcW w:w="1708" w:type="dxa"/>
            <w:vAlign w:val="center"/>
          </w:tcPr>
          <w:p w14:paraId="5B0B5ECD" w14:textId="622934E5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</w:t>
            </w:r>
            <w:r w:rsidR="00E324F8">
              <w:rPr>
                <w:rFonts w:eastAsia="Times New Roman" w:cs="Arial"/>
                <w:sz w:val="20"/>
                <w:szCs w:val="20"/>
              </w:rPr>
              <w:t>25</w:t>
            </w:r>
          </w:p>
        </w:tc>
        <w:tc>
          <w:tcPr>
            <w:tcW w:w="1648" w:type="dxa"/>
            <w:vAlign w:val="center"/>
          </w:tcPr>
          <w:p w14:paraId="1E466138" w14:textId="419B4D4E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2021</w:t>
            </w:r>
          </w:p>
        </w:tc>
      </w:tr>
      <w:tr w:rsidR="001B2014" w:rsidRPr="001B4A7E" w14:paraId="35924E60" w14:textId="0D0C5220" w:rsidTr="009E75AF">
        <w:trPr>
          <w:trHeight w:val="288"/>
        </w:trPr>
        <w:tc>
          <w:tcPr>
            <w:tcW w:w="1528" w:type="dxa"/>
            <w:vAlign w:val="center"/>
          </w:tcPr>
          <w:p w14:paraId="7333AF02" w14:textId="3817D8FF" w:rsidR="00397B3C" w:rsidRPr="009E75AF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9E75AF">
              <w:rPr>
                <w:rFonts w:eastAsia="Times New Roman" w:cs="Arial"/>
                <w:sz w:val="20"/>
                <w:szCs w:val="20"/>
              </w:rPr>
              <w:t>NOx/NO/NO</w:t>
            </w:r>
            <w:r w:rsidRPr="009E75AF">
              <w:rPr>
                <w:rFonts w:eastAsia="Times New Roman" w:cs="Arial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735" w:type="dxa"/>
            <w:vAlign w:val="center"/>
          </w:tcPr>
          <w:p w14:paraId="20CDDAB0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Thermo Environmental</w:t>
            </w:r>
          </w:p>
        </w:tc>
        <w:tc>
          <w:tcPr>
            <w:tcW w:w="1090" w:type="dxa"/>
            <w:vAlign w:val="center"/>
          </w:tcPr>
          <w:p w14:paraId="144B4843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42i</w:t>
            </w:r>
          </w:p>
        </w:tc>
        <w:tc>
          <w:tcPr>
            <w:tcW w:w="1642" w:type="dxa"/>
            <w:vAlign w:val="center"/>
          </w:tcPr>
          <w:p w14:paraId="27200044" w14:textId="7AF45D95" w:rsidR="00397B3C" w:rsidRPr="001B4A7E" w:rsidRDefault="00E324F8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1336160088</w:t>
            </w:r>
          </w:p>
        </w:tc>
        <w:tc>
          <w:tcPr>
            <w:tcW w:w="1708" w:type="dxa"/>
            <w:vAlign w:val="center"/>
          </w:tcPr>
          <w:p w14:paraId="11B706F3" w14:textId="3C353783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</w:t>
            </w:r>
            <w:r w:rsidR="00E324F8">
              <w:rPr>
                <w:rFonts w:eastAsia="Times New Roman" w:cs="Arial"/>
                <w:sz w:val="20"/>
                <w:szCs w:val="20"/>
              </w:rPr>
              <w:t>25</w:t>
            </w:r>
          </w:p>
        </w:tc>
        <w:tc>
          <w:tcPr>
            <w:tcW w:w="1648" w:type="dxa"/>
            <w:vAlign w:val="center"/>
          </w:tcPr>
          <w:p w14:paraId="2CB7529E" w14:textId="184F78F0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2021</w:t>
            </w:r>
          </w:p>
        </w:tc>
      </w:tr>
      <w:tr w:rsidR="001B2014" w:rsidRPr="001B4A7E" w14:paraId="3FC48380" w14:textId="0FE94BB2" w:rsidTr="009E75AF">
        <w:trPr>
          <w:trHeight w:val="288"/>
        </w:trPr>
        <w:tc>
          <w:tcPr>
            <w:tcW w:w="1528" w:type="dxa"/>
            <w:vAlign w:val="center"/>
          </w:tcPr>
          <w:p w14:paraId="48D59842" w14:textId="77777777" w:rsidR="00397B3C" w:rsidRPr="009E75AF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9E75AF">
              <w:rPr>
                <w:rFonts w:eastAsia="Times New Roman" w:cs="Arial"/>
                <w:sz w:val="20"/>
                <w:szCs w:val="20"/>
              </w:rPr>
              <w:t>O</w:t>
            </w:r>
            <w:r w:rsidRPr="009E75AF">
              <w:rPr>
                <w:rFonts w:eastAsia="Times New Roman" w:cs="Arial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735" w:type="dxa"/>
            <w:vAlign w:val="center"/>
          </w:tcPr>
          <w:p w14:paraId="453EFE95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Teledyne/API</w:t>
            </w:r>
          </w:p>
        </w:tc>
        <w:tc>
          <w:tcPr>
            <w:tcW w:w="1090" w:type="dxa"/>
            <w:vAlign w:val="center"/>
          </w:tcPr>
          <w:p w14:paraId="1CB97578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T400</w:t>
            </w:r>
          </w:p>
        </w:tc>
        <w:tc>
          <w:tcPr>
            <w:tcW w:w="1642" w:type="dxa"/>
            <w:vAlign w:val="center"/>
          </w:tcPr>
          <w:p w14:paraId="11DC402F" w14:textId="01F6202A" w:rsidR="00397B3C" w:rsidRPr="001B4A7E" w:rsidRDefault="00A41678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7045</w:t>
            </w:r>
          </w:p>
        </w:tc>
        <w:tc>
          <w:tcPr>
            <w:tcW w:w="1708" w:type="dxa"/>
            <w:vAlign w:val="center"/>
          </w:tcPr>
          <w:p w14:paraId="4996F868" w14:textId="17BB726D" w:rsidR="00397B3C" w:rsidRPr="001B4A7E" w:rsidRDefault="00A41678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2025</w:t>
            </w:r>
          </w:p>
        </w:tc>
        <w:tc>
          <w:tcPr>
            <w:tcW w:w="1648" w:type="dxa"/>
            <w:vAlign w:val="center"/>
          </w:tcPr>
          <w:p w14:paraId="0409AC68" w14:textId="31CA824A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2021</w:t>
            </w:r>
          </w:p>
        </w:tc>
      </w:tr>
      <w:tr w:rsidR="001B2014" w:rsidRPr="001B4A7E" w14:paraId="52F3CEAF" w14:textId="0227C2DD" w:rsidTr="009E75AF">
        <w:trPr>
          <w:trHeight w:val="288"/>
        </w:trPr>
        <w:tc>
          <w:tcPr>
            <w:tcW w:w="1528" w:type="dxa"/>
            <w:vAlign w:val="center"/>
          </w:tcPr>
          <w:p w14:paraId="70F5978B" w14:textId="77777777" w:rsidR="00397B3C" w:rsidRPr="009E75AF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9E75AF">
              <w:rPr>
                <w:rFonts w:eastAsia="Times New Roman" w:cs="Arial"/>
                <w:sz w:val="20"/>
                <w:szCs w:val="20"/>
              </w:rPr>
              <w:t>NH</w:t>
            </w:r>
            <w:r w:rsidRPr="009E75AF">
              <w:rPr>
                <w:rFonts w:eastAsia="Times New Roman" w:cs="Arial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735" w:type="dxa"/>
            <w:vAlign w:val="center"/>
          </w:tcPr>
          <w:p w14:paraId="18C3ABBB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Teledyne/API</w:t>
            </w:r>
          </w:p>
        </w:tc>
        <w:tc>
          <w:tcPr>
            <w:tcW w:w="1090" w:type="dxa"/>
            <w:vAlign w:val="center"/>
          </w:tcPr>
          <w:p w14:paraId="259FDEB5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T201</w:t>
            </w:r>
          </w:p>
        </w:tc>
        <w:tc>
          <w:tcPr>
            <w:tcW w:w="1642" w:type="dxa"/>
            <w:vAlign w:val="center"/>
          </w:tcPr>
          <w:p w14:paraId="012F7AF5" w14:textId="303EA9DF" w:rsidR="00397B3C" w:rsidRPr="001B4A7E" w:rsidRDefault="007C6CF3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152</w:t>
            </w:r>
          </w:p>
        </w:tc>
        <w:tc>
          <w:tcPr>
            <w:tcW w:w="1708" w:type="dxa"/>
            <w:vAlign w:val="center"/>
          </w:tcPr>
          <w:p w14:paraId="158CBB22" w14:textId="116B4022" w:rsidR="00397B3C" w:rsidRPr="001B4A7E" w:rsidRDefault="007C6CF3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2025</w:t>
            </w:r>
          </w:p>
        </w:tc>
        <w:tc>
          <w:tcPr>
            <w:tcW w:w="1648" w:type="dxa"/>
            <w:vAlign w:val="center"/>
          </w:tcPr>
          <w:p w14:paraId="4A6B4AC9" w14:textId="35832817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May, 2006</w:t>
            </w:r>
          </w:p>
        </w:tc>
      </w:tr>
      <w:tr w:rsidR="001B2014" w:rsidRPr="001B4A7E" w14:paraId="29459A1C" w14:textId="1120EB33" w:rsidTr="009E75AF">
        <w:trPr>
          <w:trHeight w:val="288"/>
        </w:trPr>
        <w:tc>
          <w:tcPr>
            <w:tcW w:w="1528" w:type="dxa"/>
            <w:vAlign w:val="center"/>
          </w:tcPr>
          <w:p w14:paraId="6E4CF1EA" w14:textId="0657E67F" w:rsidR="00397B3C" w:rsidRPr="009E75AF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9E75AF">
              <w:rPr>
                <w:rFonts w:eastAsia="Times New Roman" w:cs="Arial"/>
                <w:sz w:val="20"/>
                <w:szCs w:val="20"/>
              </w:rPr>
              <w:t>THC/CH</w:t>
            </w:r>
            <w:r w:rsidRPr="009E75AF">
              <w:rPr>
                <w:rFonts w:eastAsia="Times New Roman" w:cs="Arial"/>
                <w:sz w:val="20"/>
                <w:szCs w:val="20"/>
                <w:vertAlign w:val="subscript"/>
              </w:rPr>
              <w:t>4</w:t>
            </w:r>
            <w:r w:rsidRPr="009E75AF">
              <w:rPr>
                <w:rFonts w:eastAsia="Times New Roman" w:cs="Arial"/>
                <w:sz w:val="20"/>
                <w:szCs w:val="20"/>
              </w:rPr>
              <w:t>/NMHC</w:t>
            </w:r>
          </w:p>
        </w:tc>
        <w:tc>
          <w:tcPr>
            <w:tcW w:w="1735" w:type="dxa"/>
            <w:vAlign w:val="center"/>
          </w:tcPr>
          <w:p w14:paraId="18E99A8B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Thermo Environmental</w:t>
            </w:r>
          </w:p>
        </w:tc>
        <w:tc>
          <w:tcPr>
            <w:tcW w:w="1090" w:type="dxa"/>
            <w:vAlign w:val="center"/>
          </w:tcPr>
          <w:p w14:paraId="54DA75C6" w14:textId="77777777" w:rsidR="00397B3C" w:rsidRPr="001B4A7E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55i</w:t>
            </w:r>
          </w:p>
        </w:tc>
        <w:tc>
          <w:tcPr>
            <w:tcW w:w="1642" w:type="dxa"/>
            <w:vAlign w:val="center"/>
          </w:tcPr>
          <w:p w14:paraId="5BE51E5F" w14:textId="35A1199E" w:rsidR="00397B3C" w:rsidRPr="007C6CF3" w:rsidRDefault="007C6CF3" w:rsidP="00397B3C">
            <w:pPr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7C6CF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1193585648</w:t>
            </w:r>
          </w:p>
        </w:tc>
        <w:tc>
          <w:tcPr>
            <w:tcW w:w="1708" w:type="dxa"/>
            <w:vAlign w:val="center"/>
          </w:tcPr>
          <w:p w14:paraId="7FCAFC7F" w14:textId="1614594D" w:rsidR="00397B3C" w:rsidRPr="001B4A7E" w:rsidRDefault="007C6CF3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2025</w:t>
            </w:r>
          </w:p>
        </w:tc>
        <w:tc>
          <w:tcPr>
            <w:tcW w:w="1648" w:type="dxa"/>
            <w:vAlign w:val="center"/>
          </w:tcPr>
          <w:p w14:paraId="36EBB668" w14:textId="3584CC80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2021</w:t>
            </w:r>
          </w:p>
        </w:tc>
      </w:tr>
      <w:tr w:rsidR="001B2014" w:rsidRPr="001B4A7E" w14:paraId="2D2EA10B" w14:textId="0BC17413" w:rsidTr="009E75AF">
        <w:trPr>
          <w:trHeight w:val="288"/>
        </w:trPr>
        <w:tc>
          <w:tcPr>
            <w:tcW w:w="1528" w:type="dxa"/>
            <w:vAlign w:val="center"/>
          </w:tcPr>
          <w:p w14:paraId="6E35F551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CO</w:t>
            </w:r>
          </w:p>
        </w:tc>
        <w:tc>
          <w:tcPr>
            <w:tcW w:w="1735" w:type="dxa"/>
            <w:vAlign w:val="center"/>
          </w:tcPr>
          <w:p w14:paraId="271119C4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Teledyne/API</w:t>
            </w:r>
          </w:p>
        </w:tc>
        <w:tc>
          <w:tcPr>
            <w:tcW w:w="1090" w:type="dxa"/>
            <w:vAlign w:val="center"/>
          </w:tcPr>
          <w:p w14:paraId="56163910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T300</w:t>
            </w:r>
          </w:p>
        </w:tc>
        <w:tc>
          <w:tcPr>
            <w:tcW w:w="1642" w:type="dxa"/>
            <w:vAlign w:val="center"/>
          </w:tcPr>
          <w:p w14:paraId="2D97F1E1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3520</w:t>
            </w:r>
          </w:p>
        </w:tc>
        <w:tc>
          <w:tcPr>
            <w:tcW w:w="1708" w:type="dxa"/>
            <w:vAlign w:val="center"/>
          </w:tcPr>
          <w:p w14:paraId="39272120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2019</w:t>
            </w:r>
          </w:p>
        </w:tc>
        <w:tc>
          <w:tcPr>
            <w:tcW w:w="1648" w:type="dxa"/>
            <w:vAlign w:val="center"/>
          </w:tcPr>
          <w:p w14:paraId="178EAA89" w14:textId="78EA2206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April, 2019</w:t>
            </w:r>
          </w:p>
        </w:tc>
      </w:tr>
      <w:tr w:rsidR="001B2014" w:rsidRPr="001B4A7E" w14:paraId="1942F36A" w14:textId="573114FF" w:rsidTr="009E75AF">
        <w:trPr>
          <w:trHeight w:val="288"/>
        </w:trPr>
        <w:tc>
          <w:tcPr>
            <w:tcW w:w="1528" w:type="dxa"/>
            <w:vAlign w:val="center"/>
          </w:tcPr>
          <w:p w14:paraId="70E4E35B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CO</w:t>
            </w:r>
            <w:r w:rsidRPr="00B84A7C">
              <w:rPr>
                <w:rFonts w:eastAsia="Times New Roman" w:cs="Arial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735" w:type="dxa"/>
            <w:vAlign w:val="center"/>
          </w:tcPr>
          <w:p w14:paraId="17F31B63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Teledyne/API</w:t>
            </w:r>
          </w:p>
        </w:tc>
        <w:tc>
          <w:tcPr>
            <w:tcW w:w="1090" w:type="dxa"/>
            <w:vAlign w:val="center"/>
          </w:tcPr>
          <w:p w14:paraId="646E6C38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T360</w:t>
            </w:r>
          </w:p>
        </w:tc>
        <w:tc>
          <w:tcPr>
            <w:tcW w:w="1642" w:type="dxa"/>
            <w:vAlign w:val="center"/>
          </w:tcPr>
          <w:p w14:paraId="7B3A9694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442</w:t>
            </w:r>
          </w:p>
        </w:tc>
        <w:tc>
          <w:tcPr>
            <w:tcW w:w="1708" w:type="dxa"/>
            <w:vAlign w:val="center"/>
          </w:tcPr>
          <w:p w14:paraId="11AF9DBC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2022</w:t>
            </w:r>
          </w:p>
        </w:tc>
        <w:tc>
          <w:tcPr>
            <w:tcW w:w="1648" w:type="dxa"/>
            <w:vAlign w:val="center"/>
          </w:tcPr>
          <w:p w14:paraId="10FF6291" w14:textId="3D889211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April, 2019</w:t>
            </w:r>
          </w:p>
        </w:tc>
      </w:tr>
      <w:tr w:rsidR="001B2014" w:rsidRPr="001B4A7E" w14:paraId="7043CDCB" w14:textId="307505AE" w:rsidTr="009E75AF">
        <w:trPr>
          <w:trHeight w:val="288"/>
        </w:trPr>
        <w:tc>
          <w:tcPr>
            <w:tcW w:w="1528" w:type="dxa"/>
            <w:vAlign w:val="center"/>
          </w:tcPr>
          <w:p w14:paraId="777339C7" w14:textId="48F2A70B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PM </w:t>
            </w:r>
            <w:r w:rsidRPr="00B84A7C">
              <w:rPr>
                <w:rFonts w:eastAsia="Times New Roman" w:cs="Arial"/>
                <w:sz w:val="20"/>
                <w:szCs w:val="20"/>
                <w:vertAlign w:val="subscript"/>
              </w:rPr>
              <w:t>2.5</w:t>
            </w:r>
          </w:p>
        </w:tc>
        <w:tc>
          <w:tcPr>
            <w:tcW w:w="1735" w:type="dxa"/>
            <w:vAlign w:val="center"/>
          </w:tcPr>
          <w:p w14:paraId="1A7C8D44" w14:textId="1FFF327B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Teledyne/API</w:t>
            </w:r>
          </w:p>
        </w:tc>
        <w:tc>
          <w:tcPr>
            <w:tcW w:w="1090" w:type="dxa"/>
            <w:vAlign w:val="center"/>
          </w:tcPr>
          <w:p w14:paraId="37443ADA" w14:textId="1C4063B0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T640</w:t>
            </w:r>
          </w:p>
        </w:tc>
        <w:tc>
          <w:tcPr>
            <w:tcW w:w="1642" w:type="dxa"/>
            <w:vAlign w:val="center"/>
          </w:tcPr>
          <w:p w14:paraId="4F928C2B" w14:textId="67099098" w:rsidR="00397B3C" w:rsidRDefault="00B24E13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323</w:t>
            </w:r>
          </w:p>
        </w:tc>
        <w:tc>
          <w:tcPr>
            <w:tcW w:w="1708" w:type="dxa"/>
            <w:vAlign w:val="center"/>
          </w:tcPr>
          <w:p w14:paraId="441838B2" w14:textId="745AD706" w:rsidR="00397B3C" w:rsidRDefault="00B24E13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2025</w:t>
            </w:r>
          </w:p>
        </w:tc>
        <w:tc>
          <w:tcPr>
            <w:tcW w:w="1648" w:type="dxa"/>
            <w:vAlign w:val="center"/>
          </w:tcPr>
          <w:p w14:paraId="1467B61C" w14:textId="7B4CE03A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1B2014" w:rsidRPr="001B4A7E" w14:paraId="7CDD3983" w14:textId="69C2181A" w:rsidTr="009E75AF">
        <w:trPr>
          <w:trHeight w:val="288"/>
        </w:trPr>
        <w:tc>
          <w:tcPr>
            <w:tcW w:w="7703" w:type="dxa"/>
            <w:gridSpan w:val="5"/>
            <w:shd w:val="clear" w:color="auto" w:fill="D9E2F3" w:themeFill="accent1" w:themeFillTint="33"/>
            <w:vAlign w:val="center"/>
          </w:tcPr>
          <w:p w14:paraId="088BF907" w14:textId="5BA7D32A" w:rsidR="00397B3C" w:rsidRPr="00397B3C" w:rsidRDefault="00397B3C" w:rsidP="00397B3C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</w:rPr>
              <w:t>Time-Integrated</w:t>
            </w:r>
          </w:p>
        </w:tc>
        <w:tc>
          <w:tcPr>
            <w:tcW w:w="1648" w:type="dxa"/>
            <w:shd w:val="clear" w:color="auto" w:fill="D9E2F3" w:themeFill="accent1" w:themeFillTint="33"/>
            <w:vAlign w:val="center"/>
          </w:tcPr>
          <w:p w14:paraId="562385AB" w14:textId="77777777" w:rsidR="00397B3C" w:rsidRDefault="00397B3C" w:rsidP="00397B3C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</w:p>
        </w:tc>
      </w:tr>
      <w:tr w:rsidR="001B2014" w:rsidRPr="001B4A7E" w14:paraId="0C74BA14" w14:textId="7076BEF4" w:rsidTr="009E75AF">
        <w:trPr>
          <w:trHeight w:val="288"/>
        </w:trPr>
        <w:tc>
          <w:tcPr>
            <w:tcW w:w="1528" w:type="dxa"/>
            <w:vAlign w:val="center"/>
          </w:tcPr>
          <w:p w14:paraId="2CB6257B" w14:textId="175A33C0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9E75AF">
              <w:rPr>
                <w:rFonts w:eastAsia="Times New Roman" w:cs="Arial"/>
                <w:sz w:val="20"/>
                <w:szCs w:val="20"/>
              </w:rPr>
              <w:t xml:space="preserve">PM </w:t>
            </w:r>
            <w:r w:rsidRPr="009E75AF">
              <w:rPr>
                <w:rFonts w:eastAsia="Times New Roman" w:cs="Arial"/>
                <w:sz w:val="20"/>
                <w:szCs w:val="20"/>
                <w:vertAlign w:val="subscript"/>
              </w:rPr>
              <w:t>2.5</w:t>
            </w:r>
            <w:r w:rsidRPr="009E75AF">
              <w:rPr>
                <w:rFonts w:eastAsia="Times New Roman" w:cs="Arial"/>
                <w:sz w:val="20"/>
                <w:szCs w:val="20"/>
              </w:rPr>
              <w:t xml:space="preserve"> EC/OC</w:t>
            </w:r>
          </w:p>
        </w:tc>
        <w:tc>
          <w:tcPr>
            <w:tcW w:w="1735" w:type="dxa"/>
            <w:vAlign w:val="center"/>
          </w:tcPr>
          <w:p w14:paraId="62C8A25E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Thermo Environmental</w:t>
            </w:r>
          </w:p>
        </w:tc>
        <w:tc>
          <w:tcPr>
            <w:tcW w:w="1090" w:type="dxa"/>
            <w:vAlign w:val="center"/>
          </w:tcPr>
          <w:p w14:paraId="4609E350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</w:t>
            </w:r>
          </w:p>
        </w:tc>
        <w:tc>
          <w:tcPr>
            <w:tcW w:w="1642" w:type="dxa"/>
            <w:vAlign w:val="center"/>
          </w:tcPr>
          <w:p w14:paraId="046254E0" w14:textId="77777777" w:rsidR="00397B3C" w:rsidRPr="00A93F7B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A93F7B">
              <w:rPr>
                <w:rFonts w:eastAsia="Times New Roman" w:cs="Arial"/>
                <w:sz w:val="20"/>
                <w:szCs w:val="20"/>
              </w:rPr>
              <w:t>2000i 20222 1205</w:t>
            </w:r>
          </w:p>
        </w:tc>
        <w:tc>
          <w:tcPr>
            <w:tcW w:w="1708" w:type="dxa"/>
            <w:vAlign w:val="center"/>
          </w:tcPr>
          <w:p w14:paraId="4B5EBC90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2018</w:t>
            </w:r>
          </w:p>
        </w:tc>
        <w:tc>
          <w:tcPr>
            <w:tcW w:w="1648" w:type="dxa"/>
            <w:vAlign w:val="center"/>
          </w:tcPr>
          <w:p w14:paraId="16889725" w14:textId="5BA79509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1B2014" w:rsidRPr="001B4A7E" w14:paraId="0D194230" w14:textId="111B2DB4" w:rsidTr="009E75AF">
        <w:trPr>
          <w:trHeight w:val="288"/>
        </w:trPr>
        <w:tc>
          <w:tcPr>
            <w:tcW w:w="1528" w:type="dxa"/>
            <w:vAlign w:val="center"/>
          </w:tcPr>
          <w:p w14:paraId="75135BF7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PM </w:t>
            </w:r>
            <w:r w:rsidRPr="00B84A7C">
              <w:rPr>
                <w:rFonts w:eastAsia="Times New Roman" w:cs="Arial"/>
                <w:sz w:val="20"/>
                <w:szCs w:val="20"/>
                <w:vertAlign w:val="subscript"/>
              </w:rPr>
              <w:t>2.5</w:t>
            </w:r>
            <w:r>
              <w:rPr>
                <w:rFonts w:eastAsia="Times New Roman" w:cs="Arial"/>
                <w:sz w:val="20"/>
                <w:szCs w:val="20"/>
              </w:rPr>
              <w:t xml:space="preserve"> A</w:t>
            </w:r>
          </w:p>
        </w:tc>
        <w:tc>
          <w:tcPr>
            <w:tcW w:w="1735" w:type="dxa"/>
            <w:vAlign w:val="center"/>
          </w:tcPr>
          <w:p w14:paraId="02BC169C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Thermo Environmental</w:t>
            </w:r>
          </w:p>
        </w:tc>
        <w:tc>
          <w:tcPr>
            <w:tcW w:w="1090" w:type="dxa"/>
            <w:vAlign w:val="center"/>
          </w:tcPr>
          <w:p w14:paraId="04BC062A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</w:t>
            </w:r>
          </w:p>
        </w:tc>
        <w:tc>
          <w:tcPr>
            <w:tcW w:w="1642" w:type="dxa"/>
            <w:vAlign w:val="center"/>
          </w:tcPr>
          <w:p w14:paraId="3C45222C" w14:textId="77777777" w:rsidR="00397B3C" w:rsidRPr="00A93F7B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A93F7B">
              <w:rPr>
                <w:rFonts w:eastAsia="Times New Roman" w:cs="Arial"/>
                <w:sz w:val="20"/>
                <w:szCs w:val="20"/>
              </w:rPr>
              <w:t>2000i 20390 1308</w:t>
            </w:r>
          </w:p>
        </w:tc>
        <w:tc>
          <w:tcPr>
            <w:tcW w:w="1708" w:type="dxa"/>
            <w:vAlign w:val="center"/>
          </w:tcPr>
          <w:p w14:paraId="433CC333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2021</w:t>
            </w:r>
          </w:p>
        </w:tc>
        <w:tc>
          <w:tcPr>
            <w:tcW w:w="1648" w:type="dxa"/>
            <w:vAlign w:val="center"/>
          </w:tcPr>
          <w:p w14:paraId="5AB4FBE6" w14:textId="470D5B74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1B2014" w:rsidRPr="001B4A7E" w14:paraId="35BE96E3" w14:textId="6C309885" w:rsidTr="009E75AF">
        <w:trPr>
          <w:trHeight w:val="288"/>
        </w:trPr>
        <w:tc>
          <w:tcPr>
            <w:tcW w:w="1528" w:type="dxa"/>
            <w:vAlign w:val="center"/>
          </w:tcPr>
          <w:p w14:paraId="1D0CE9EE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PM </w:t>
            </w:r>
            <w:r w:rsidRPr="00B84A7C">
              <w:rPr>
                <w:rFonts w:eastAsia="Times New Roman" w:cs="Arial"/>
                <w:sz w:val="20"/>
                <w:szCs w:val="20"/>
                <w:vertAlign w:val="subscript"/>
              </w:rPr>
              <w:t>10</w:t>
            </w:r>
            <w:r>
              <w:rPr>
                <w:rFonts w:eastAsia="Times New Roman" w:cs="Arial"/>
                <w:sz w:val="20"/>
                <w:szCs w:val="20"/>
              </w:rPr>
              <w:t xml:space="preserve"> A</w:t>
            </w:r>
          </w:p>
        </w:tc>
        <w:tc>
          <w:tcPr>
            <w:tcW w:w="1735" w:type="dxa"/>
            <w:vAlign w:val="center"/>
          </w:tcPr>
          <w:p w14:paraId="137715AC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Thermo Environmental</w:t>
            </w:r>
          </w:p>
        </w:tc>
        <w:tc>
          <w:tcPr>
            <w:tcW w:w="1090" w:type="dxa"/>
            <w:vAlign w:val="center"/>
          </w:tcPr>
          <w:p w14:paraId="5A872287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</w:t>
            </w:r>
          </w:p>
        </w:tc>
        <w:tc>
          <w:tcPr>
            <w:tcW w:w="1642" w:type="dxa"/>
            <w:vAlign w:val="center"/>
          </w:tcPr>
          <w:p w14:paraId="0D4473FB" w14:textId="77777777" w:rsidR="00397B3C" w:rsidRPr="00A93F7B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A93F7B">
              <w:rPr>
                <w:rFonts w:eastAsia="Times New Roman" w:cs="Arial"/>
                <w:sz w:val="20"/>
                <w:szCs w:val="20"/>
              </w:rPr>
              <w:t>2000i 20457 1405</w:t>
            </w:r>
          </w:p>
        </w:tc>
        <w:tc>
          <w:tcPr>
            <w:tcW w:w="1708" w:type="dxa"/>
            <w:vAlign w:val="center"/>
          </w:tcPr>
          <w:p w14:paraId="16221CFB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2018</w:t>
            </w:r>
          </w:p>
        </w:tc>
        <w:tc>
          <w:tcPr>
            <w:tcW w:w="1648" w:type="dxa"/>
            <w:vAlign w:val="center"/>
          </w:tcPr>
          <w:p w14:paraId="1F580AB9" w14:textId="667A3B2B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1B2014" w:rsidRPr="001B4A7E" w14:paraId="6A2E8B16" w14:textId="0FA01DF9" w:rsidTr="009E75AF">
        <w:trPr>
          <w:trHeight w:val="288"/>
        </w:trPr>
        <w:tc>
          <w:tcPr>
            <w:tcW w:w="1528" w:type="dxa"/>
            <w:vAlign w:val="center"/>
          </w:tcPr>
          <w:p w14:paraId="6BAF43CD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PM </w:t>
            </w:r>
            <w:r w:rsidRPr="00B84A7C">
              <w:rPr>
                <w:rFonts w:eastAsia="Times New Roman" w:cs="Arial"/>
                <w:sz w:val="20"/>
                <w:szCs w:val="20"/>
                <w:vertAlign w:val="subscript"/>
              </w:rPr>
              <w:t>10</w:t>
            </w:r>
            <w:r>
              <w:rPr>
                <w:rFonts w:eastAsia="Times New Roman" w:cs="Arial"/>
                <w:sz w:val="20"/>
                <w:szCs w:val="20"/>
              </w:rPr>
              <w:t xml:space="preserve"> B</w:t>
            </w:r>
          </w:p>
        </w:tc>
        <w:tc>
          <w:tcPr>
            <w:tcW w:w="1735" w:type="dxa"/>
            <w:vAlign w:val="center"/>
          </w:tcPr>
          <w:p w14:paraId="3DC8F84C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Thermo Environmental</w:t>
            </w:r>
          </w:p>
        </w:tc>
        <w:tc>
          <w:tcPr>
            <w:tcW w:w="1090" w:type="dxa"/>
            <w:vAlign w:val="center"/>
          </w:tcPr>
          <w:p w14:paraId="61EA59F1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</w:t>
            </w:r>
          </w:p>
        </w:tc>
        <w:tc>
          <w:tcPr>
            <w:tcW w:w="1642" w:type="dxa"/>
            <w:vAlign w:val="center"/>
          </w:tcPr>
          <w:p w14:paraId="768966B0" w14:textId="77777777" w:rsidR="00397B3C" w:rsidRPr="00A93F7B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A93F7B">
              <w:rPr>
                <w:rFonts w:eastAsia="Times New Roman" w:cs="Arial"/>
                <w:sz w:val="20"/>
                <w:szCs w:val="20"/>
              </w:rPr>
              <w:t>2000I 20484 1408</w:t>
            </w:r>
          </w:p>
        </w:tc>
        <w:tc>
          <w:tcPr>
            <w:tcW w:w="1708" w:type="dxa"/>
            <w:vAlign w:val="center"/>
          </w:tcPr>
          <w:p w14:paraId="10355C9C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2018</w:t>
            </w:r>
          </w:p>
        </w:tc>
        <w:tc>
          <w:tcPr>
            <w:tcW w:w="1648" w:type="dxa"/>
            <w:vAlign w:val="center"/>
          </w:tcPr>
          <w:p w14:paraId="0CAA86DE" w14:textId="7A3CCC24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1B2014" w:rsidRPr="001B4A7E" w14:paraId="60100281" w14:textId="0504A8FA" w:rsidTr="009E75AF">
        <w:trPr>
          <w:trHeight w:val="288"/>
        </w:trPr>
        <w:tc>
          <w:tcPr>
            <w:tcW w:w="1528" w:type="dxa"/>
            <w:vAlign w:val="center"/>
          </w:tcPr>
          <w:p w14:paraId="169AB099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PM </w:t>
            </w:r>
            <w:r w:rsidRPr="00B84A7C">
              <w:rPr>
                <w:rFonts w:eastAsia="Times New Roman" w:cs="Arial"/>
                <w:sz w:val="20"/>
                <w:szCs w:val="20"/>
                <w:vertAlign w:val="subscript"/>
              </w:rPr>
              <w:t>2.5</w:t>
            </w:r>
            <w:r>
              <w:rPr>
                <w:rFonts w:eastAsia="Times New Roman" w:cs="Arial"/>
                <w:sz w:val="20"/>
                <w:szCs w:val="20"/>
              </w:rPr>
              <w:t xml:space="preserve"> B</w:t>
            </w:r>
          </w:p>
        </w:tc>
        <w:tc>
          <w:tcPr>
            <w:tcW w:w="1735" w:type="dxa"/>
            <w:vAlign w:val="center"/>
          </w:tcPr>
          <w:p w14:paraId="47759CBF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Thermo Environmental</w:t>
            </w:r>
          </w:p>
        </w:tc>
        <w:tc>
          <w:tcPr>
            <w:tcW w:w="1090" w:type="dxa"/>
            <w:vAlign w:val="center"/>
          </w:tcPr>
          <w:p w14:paraId="060B29F3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</w:t>
            </w:r>
          </w:p>
        </w:tc>
        <w:tc>
          <w:tcPr>
            <w:tcW w:w="1642" w:type="dxa"/>
            <w:vAlign w:val="center"/>
          </w:tcPr>
          <w:p w14:paraId="75550B97" w14:textId="77777777" w:rsidR="00397B3C" w:rsidRPr="00A93F7B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A93F7B">
              <w:rPr>
                <w:rFonts w:eastAsia="Times New Roman" w:cs="Arial"/>
                <w:sz w:val="20"/>
                <w:szCs w:val="20"/>
              </w:rPr>
              <w:t>2000i 20487 1408</w:t>
            </w:r>
          </w:p>
        </w:tc>
        <w:tc>
          <w:tcPr>
            <w:tcW w:w="1708" w:type="dxa"/>
            <w:vAlign w:val="center"/>
          </w:tcPr>
          <w:p w14:paraId="5AAAA886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2018</w:t>
            </w:r>
          </w:p>
        </w:tc>
        <w:tc>
          <w:tcPr>
            <w:tcW w:w="1648" w:type="dxa"/>
            <w:vAlign w:val="center"/>
          </w:tcPr>
          <w:p w14:paraId="1ED32663" w14:textId="09707406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1B2014" w:rsidRPr="001B4A7E" w14:paraId="01BF43F3" w14:textId="257453D9" w:rsidTr="009E75AF">
        <w:trPr>
          <w:trHeight w:val="288"/>
        </w:trPr>
        <w:tc>
          <w:tcPr>
            <w:tcW w:w="1528" w:type="dxa"/>
            <w:vAlign w:val="center"/>
          </w:tcPr>
          <w:p w14:paraId="613D094B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PAH</w:t>
            </w:r>
          </w:p>
        </w:tc>
        <w:tc>
          <w:tcPr>
            <w:tcW w:w="1735" w:type="dxa"/>
            <w:vAlign w:val="center"/>
          </w:tcPr>
          <w:p w14:paraId="7D9A7ACD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Tisch</w:t>
            </w:r>
          </w:p>
        </w:tc>
        <w:tc>
          <w:tcPr>
            <w:tcW w:w="1090" w:type="dxa"/>
            <w:vAlign w:val="center"/>
          </w:tcPr>
          <w:p w14:paraId="2A6614A4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TE-1000</w:t>
            </w:r>
          </w:p>
        </w:tc>
        <w:tc>
          <w:tcPr>
            <w:tcW w:w="1642" w:type="dxa"/>
            <w:vAlign w:val="center"/>
          </w:tcPr>
          <w:p w14:paraId="2932AF52" w14:textId="77777777" w:rsidR="00397B3C" w:rsidRPr="00A93F7B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A93F7B">
              <w:rPr>
                <w:rFonts w:eastAsia="Times New Roman" w:cs="Arial"/>
                <w:sz w:val="20"/>
                <w:szCs w:val="20"/>
              </w:rPr>
              <w:t>1001056</w:t>
            </w:r>
          </w:p>
        </w:tc>
        <w:tc>
          <w:tcPr>
            <w:tcW w:w="1708" w:type="dxa"/>
            <w:vAlign w:val="center"/>
          </w:tcPr>
          <w:p w14:paraId="187CAB2B" w14:textId="4924662E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2015</w:t>
            </w:r>
          </w:p>
        </w:tc>
        <w:tc>
          <w:tcPr>
            <w:tcW w:w="1648" w:type="dxa"/>
            <w:vAlign w:val="center"/>
          </w:tcPr>
          <w:p w14:paraId="7AC161ED" w14:textId="3A1FAFDF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1B2014" w:rsidRPr="001B4A7E" w14:paraId="0A2CACA2" w14:textId="67D6C6D8" w:rsidTr="009E75AF">
        <w:trPr>
          <w:trHeight w:val="288"/>
        </w:trPr>
        <w:tc>
          <w:tcPr>
            <w:tcW w:w="1528" w:type="dxa"/>
            <w:vAlign w:val="center"/>
          </w:tcPr>
          <w:p w14:paraId="219E8504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PC</w:t>
            </w:r>
          </w:p>
        </w:tc>
        <w:tc>
          <w:tcPr>
            <w:tcW w:w="1735" w:type="dxa"/>
            <w:vAlign w:val="center"/>
          </w:tcPr>
          <w:p w14:paraId="5961A5B9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Yankee Environmental</w:t>
            </w:r>
          </w:p>
        </w:tc>
        <w:tc>
          <w:tcPr>
            <w:tcW w:w="1090" w:type="dxa"/>
            <w:vAlign w:val="center"/>
          </w:tcPr>
          <w:p w14:paraId="121F8EB0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TPC-3000</w:t>
            </w:r>
          </w:p>
        </w:tc>
        <w:tc>
          <w:tcPr>
            <w:tcW w:w="1642" w:type="dxa"/>
            <w:vAlign w:val="center"/>
          </w:tcPr>
          <w:p w14:paraId="5FB1BFAA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164</w:t>
            </w:r>
          </w:p>
        </w:tc>
        <w:tc>
          <w:tcPr>
            <w:tcW w:w="1708" w:type="dxa"/>
            <w:vAlign w:val="center"/>
          </w:tcPr>
          <w:p w14:paraId="4112D2C5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2018</w:t>
            </w:r>
          </w:p>
        </w:tc>
        <w:tc>
          <w:tcPr>
            <w:tcW w:w="1648" w:type="dxa"/>
            <w:vAlign w:val="center"/>
          </w:tcPr>
          <w:p w14:paraId="35972F26" w14:textId="6CAABF7F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1B2014" w:rsidRPr="001B4A7E" w14:paraId="035E19CA" w14:textId="03F8A71D" w:rsidTr="009E75AF">
        <w:trPr>
          <w:trHeight w:val="288"/>
        </w:trPr>
        <w:tc>
          <w:tcPr>
            <w:tcW w:w="1528" w:type="dxa"/>
            <w:vAlign w:val="center"/>
          </w:tcPr>
          <w:p w14:paraId="6EE766E4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PC</w:t>
            </w:r>
          </w:p>
        </w:tc>
        <w:tc>
          <w:tcPr>
            <w:tcW w:w="1735" w:type="dxa"/>
            <w:vAlign w:val="center"/>
          </w:tcPr>
          <w:p w14:paraId="3E6320D4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N-CON</w:t>
            </w:r>
          </w:p>
        </w:tc>
        <w:tc>
          <w:tcPr>
            <w:tcW w:w="1090" w:type="dxa"/>
            <w:vAlign w:val="center"/>
          </w:tcPr>
          <w:p w14:paraId="7BEF4359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ADS 00-120</w:t>
            </w:r>
          </w:p>
        </w:tc>
        <w:tc>
          <w:tcPr>
            <w:tcW w:w="1642" w:type="dxa"/>
            <w:vAlign w:val="center"/>
          </w:tcPr>
          <w:p w14:paraId="24F7A179" w14:textId="2003941F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60141</w:t>
            </w:r>
          </w:p>
        </w:tc>
        <w:tc>
          <w:tcPr>
            <w:tcW w:w="1708" w:type="dxa"/>
            <w:vAlign w:val="center"/>
          </w:tcPr>
          <w:p w14:paraId="4AFA676A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2018</w:t>
            </w:r>
          </w:p>
        </w:tc>
        <w:tc>
          <w:tcPr>
            <w:tcW w:w="1648" w:type="dxa"/>
            <w:vAlign w:val="center"/>
          </w:tcPr>
          <w:p w14:paraId="752FC2FF" w14:textId="6D8161E5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1B2014" w:rsidRPr="001B4A7E" w14:paraId="578E53FB" w14:textId="4458AB12" w:rsidTr="009E75AF">
        <w:trPr>
          <w:trHeight w:val="288"/>
        </w:trPr>
        <w:tc>
          <w:tcPr>
            <w:tcW w:w="1528" w:type="dxa"/>
            <w:vAlign w:val="center"/>
          </w:tcPr>
          <w:p w14:paraId="4C100A69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VOC</w:t>
            </w:r>
          </w:p>
        </w:tc>
        <w:tc>
          <w:tcPr>
            <w:tcW w:w="1735" w:type="dxa"/>
            <w:vAlign w:val="center"/>
          </w:tcPr>
          <w:p w14:paraId="1E6C488C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Tisch</w:t>
            </w:r>
          </w:p>
        </w:tc>
        <w:tc>
          <w:tcPr>
            <w:tcW w:w="1090" w:type="dxa"/>
            <w:vAlign w:val="center"/>
          </w:tcPr>
          <w:p w14:paraId="3B27D3A3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TE123</w:t>
            </w:r>
          </w:p>
        </w:tc>
        <w:tc>
          <w:tcPr>
            <w:tcW w:w="1642" w:type="dxa"/>
            <w:vAlign w:val="center"/>
          </w:tcPr>
          <w:p w14:paraId="01EEF793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1028</w:t>
            </w:r>
          </w:p>
        </w:tc>
        <w:tc>
          <w:tcPr>
            <w:tcW w:w="1708" w:type="dxa"/>
            <w:vAlign w:val="center"/>
          </w:tcPr>
          <w:p w14:paraId="479C7055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2018</w:t>
            </w:r>
          </w:p>
        </w:tc>
        <w:tc>
          <w:tcPr>
            <w:tcW w:w="1648" w:type="dxa"/>
            <w:vAlign w:val="center"/>
          </w:tcPr>
          <w:p w14:paraId="18A7A3E3" w14:textId="17958AA6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1B2014" w:rsidRPr="001B4A7E" w14:paraId="68037B8D" w14:textId="724706D7" w:rsidTr="009E75AF">
        <w:trPr>
          <w:trHeight w:val="288"/>
        </w:trPr>
        <w:tc>
          <w:tcPr>
            <w:tcW w:w="1528" w:type="dxa"/>
            <w:vAlign w:val="center"/>
          </w:tcPr>
          <w:p w14:paraId="4A3777E2" w14:textId="1DF48DDA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Triggered VOC</w:t>
            </w:r>
          </w:p>
        </w:tc>
        <w:tc>
          <w:tcPr>
            <w:tcW w:w="1735" w:type="dxa"/>
            <w:vAlign w:val="center"/>
          </w:tcPr>
          <w:p w14:paraId="4CFEEB73" w14:textId="4476B77F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Global Analyzer Systems</w:t>
            </w:r>
          </w:p>
        </w:tc>
        <w:tc>
          <w:tcPr>
            <w:tcW w:w="1090" w:type="dxa"/>
            <w:vAlign w:val="center"/>
          </w:tcPr>
          <w:p w14:paraId="6A9B6627" w14:textId="196A6BAA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G23MTS</w:t>
            </w:r>
          </w:p>
        </w:tc>
        <w:tc>
          <w:tcPr>
            <w:tcW w:w="1642" w:type="dxa"/>
            <w:vAlign w:val="center"/>
          </w:tcPr>
          <w:p w14:paraId="66AADC07" w14:textId="22B11B25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2021-100</w:t>
            </w:r>
          </w:p>
        </w:tc>
        <w:tc>
          <w:tcPr>
            <w:tcW w:w="1708" w:type="dxa"/>
            <w:vAlign w:val="center"/>
          </w:tcPr>
          <w:p w14:paraId="43C7EE08" w14:textId="7F6B31BB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2022</w:t>
            </w:r>
          </w:p>
        </w:tc>
        <w:tc>
          <w:tcPr>
            <w:tcW w:w="1648" w:type="dxa"/>
            <w:vAlign w:val="center"/>
          </w:tcPr>
          <w:p w14:paraId="29DE5BF8" w14:textId="5EF4D0E7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1B2014" w:rsidRPr="001B4A7E" w14:paraId="29B5B66A" w14:textId="527B084B" w:rsidTr="009E75AF">
        <w:trPr>
          <w:trHeight w:val="288"/>
        </w:trPr>
        <w:tc>
          <w:tcPr>
            <w:tcW w:w="1528" w:type="dxa"/>
            <w:vAlign w:val="center"/>
          </w:tcPr>
          <w:p w14:paraId="4427C14F" w14:textId="6B893E1C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Triggered RSC</w:t>
            </w:r>
          </w:p>
        </w:tc>
        <w:tc>
          <w:tcPr>
            <w:tcW w:w="1735" w:type="dxa"/>
            <w:vAlign w:val="center"/>
          </w:tcPr>
          <w:p w14:paraId="442FBFC0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Global Analyzer Systems</w:t>
            </w:r>
          </w:p>
        </w:tc>
        <w:tc>
          <w:tcPr>
            <w:tcW w:w="1090" w:type="dxa"/>
            <w:vAlign w:val="center"/>
          </w:tcPr>
          <w:p w14:paraId="76DC1099" w14:textId="19D1753B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  <w:tc>
          <w:tcPr>
            <w:tcW w:w="1642" w:type="dxa"/>
            <w:vAlign w:val="center"/>
          </w:tcPr>
          <w:p w14:paraId="7375B457" w14:textId="138B2217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  <w:tc>
          <w:tcPr>
            <w:tcW w:w="1708" w:type="dxa"/>
            <w:vAlign w:val="center"/>
          </w:tcPr>
          <w:p w14:paraId="05946A11" w14:textId="77777777" w:rsidR="00397B3C" w:rsidRDefault="00397B3C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2022</w:t>
            </w:r>
          </w:p>
        </w:tc>
        <w:tc>
          <w:tcPr>
            <w:tcW w:w="1648" w:type="dxa"/>
            <w:vAlign w:val="center"/>
          </w:tcPr>
          <w:p w14:paraId="54F9FEDC" w14:textId="70FF1C82" w:rsidR="00397B3C" w:rsidRDefault="009E75AF" w:rsidP="00397B3C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bookmarkEnd w:id="15"/>
      <w:bookmarkEnd w:id="16"/>
    </w:tbl>
    <w:p w14:paraId="6D03FEC9" w14:textId="2DF83904" w:rsidR="00E97955" w:rsidRDefault="00E97955" w:rsidP="00E97955">
      <w:pPr>
        <w:rPr>
          <w:lang w:val="en-CA"/>
        </w:rPr>
      </w:pPr>
    </w:p>
    <w:p w14:paraId="7F04A0AA" w14:textId="465CBDAF" w:rsidR="009478DE" w:rsidRPr="006703D5" w:rsidRDefault="00DB6D3A" w:rsidP="006703D5">
      <w:pPr>
        <w:pStyle w:val="Heading2"/>
        <w:rPr>
          <w:lang w:val="en-CA"/>
        </w:rPr>
      </w:pPr>
      <w:bookmarkStart w:id="17" w:name="_Toc162428998"/>
      <w:r>
        <w:rPr>
          <w:lang w:val="en-CA"/>
        </w:rPr>
        <w:lastRenderedPageBreak/>
        <w:t>Meteorological</w:t>
      </w:r>
      <w:r w:rsidR="000E3758">
        <w:rPr>
          <w:lang w:val="en-CA"/>
        </w:rPr>
        <w:t xml:space="preserve"> Equipment</w:t>
      </w:r>
      <w:bookmarkEnd w:id="17"/>
    </w:p>
    <w:tbl>
      <w:tblPr>
        <w:tblpPr w:leftFromText="180" w:rightFromText="180" w:vertAnchor="text" w:horzAnchor="margin" w:tblpY="64"/>
        <w:tblW w:w="9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2"/>
        <w:gridCol w:w="1266"/>
        <w:gridCol w:w="1098"/>
        <w:gridCol w:w="1449"/>
        <w:gridCol w:w="1414"/>
        <w:gridCol w:w="1600"/>
        <w:gridCol w:w="1616"/>
      </w:tblGrid>
      <w:tr w:rsidR="00397B3C" w:rsidRPr="001B4A7E" w14:paraId="10C64C0E" w14:textId="000A3BAC" w:rsidTr="009E75AF">
        <w:trPr>
          <w:trHeight w:val="395"/>
        </w:trPr>
        <w:tc>
          <w:tcPr>
            <w:tcW w:w="1272" w:type="dxa"/>
            <w:shd w:val="clear" w:color="auto" w:fill="B4C6E7" w:themeFill="accent1" w:themeFillTint="66"/>
            <w:vAlign w:val="center"/>
          </w:tcPr>
          <w:p w14:paraId="77E1158E" w14:textId="77777777" w:rsidR="00397B3C" w:rsidRPr="001B4A7E" w:rsidRDefault="00397B3C" w:rsidP="00A9197E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Parameter</w:t>
            </w:r>
          </w:p>
        </w:tc>
        <w:tc>
          <w:tcPr>
            <w:tcW w:w="1266" w:type="dxa"/>
            <w:shd w:val="clear" w:color="auto" w:fill="B4C6E7" w:themeFill="accent1" w:themeFillTint="66"/>
            <w:vAlign w:val="center"/>
          </w:tcPr>
          <w:p w14:paraId="1104D8D5" w14:textId="77777777" w:rsidR="00397B3C" w:rsidRPr="001B4A7E" w:rsidRDefault="00397B3C" w:rsidP="00A9197E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Make</w:t>
            </w:r>
          </w:p>
        </w:tc>
        <w:tc>
          <w:tcPr>
            <w:tcW w:w="1098" w:type="dxa"/>
            <w:shd w:val="clear" w:color="auto" w:fill="B4C6E7" w:themeFill="accent1" w:themeFillTint="66"/>
            <w:vAlign w:val="center"/>
          </w:tcPr>
          <w:p w14:paraId="01FF1AC1" w14:textId="77777777" w:rsidR="00397B3C" w:rsidRPr="001B4A7E" w:rsidRDefault="00397B3C" w:rsidP="00A9197E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Model</w:t>
            </w:r>
          </w:p>
        </w:tc>
        <w:tc>
          <w:tcPr>
            <w:tcW w:w="1449" w:type="dxa"/>
            <w:shd w:val="clear" w:color="auto" w:fill="B4C6E7" w:themeFill="accent1" w:themeFillTint="66"/>
            <w:vAlign w:val="center"/>
          </w:tcPr>
          <w:p w14:paraId="32B21A82" w14:textId="77777777" w:rsidR="00397B3C" w:rsidRPr="001B4A7E" w:rsidRDefault="00397B3C" w:rsidP="00A9197E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Serial Number</w:t>
            </w:r>
          </w:p>
        </w:tc>
        <w:tc>
          <w:tcPr>
            <w:tcW w:w="1414" w:type="dxa"/>
            <w:shd w:val="clear" w:color="auto" w:fill="B4C6E7" w:themeFill="accent1" w:themeFillTint="66"/>
          </w:tcPr>
          <w:p w14:paraId="75AFB023" w14:textId="77777777" w:rsidR="00397B3C" w:rsidRPr="001B4A7E" w:rsidRDefault="00397B3C" w:rsidP="00A9197E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WMO Site Class</w:t>
            </w:r>
          </w:p>
        </w:tc>
        <w:tc>
          <w:tcPr>
            <w:tcW w:w="1600" w:type="dxa"/>
            <w:shd w:val="clear" w:color="auto" w:fill="B4C6E7" w:themeFill="accent1" w:themeFillTint="66"/>
            <w:vAlign w:val="center"/>
          </w:tcPr>
          <w:p w14:paraId="7005276C" w14:textId="5312DDD1" w:rsidR="00397B3C" w:rsidRPr="001B4A7E" w:rsidRDefault="00397B3C" w:rsidP="00A9197E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 xml:space="preserve">Date </w:t>
            </w:r>
            <w:r>
              <w:rPr>
                <w:rFonts w:eastAsia="Times New Roman" w:cs="Arial"/>
                <w:b/>
              </w:rPr>
              <w:t xml:space="preserve">Sensor </w:t>
            </w:r>
            <w:r w:rsidRPr="001B4A7E">
              <w:rPr>
                <w:rFonts w:eastAsia="Times New Roman" w:cs="Arial"/>
                <w:b/>
              </w:rPr>
              <w:t>Installed</w:t>
            </w:r>
          </w:p>
        </w:tc>
        <w:tc>
          <w:tcPr>
            <w:tcW w:w="1616" w:type="dxa"/>
            <w:shd w:val="clear" w:color="auto" w:fill="B4C6E7" w:themeFill="accent1" w:themeFillTint="66"/>
          </w:tcPr>
          <w:p w14:paraId="239FE870" w14:textId="71874570" w:rsidR="00397B3C" w:rsidRPr="00397B3C" w:rsidRDefault="001B2014" w:rsidP="00A9197E">
            <w:pPr>
              <w:jc w:val="center"/>
              <w:rPr>
                <w:rFonts w:eastAsia="Times New Roman" w:cs="Arial"/>
                <w:b/>
                <w:highlight w:val="yellow"/>
              </w:rPr>
            </w:pPr>
            <w:r w:rsidRPr="009E75AF">
              <w:rPr>
                <w:rFonts w:eastAsia="Times New Roman" w:cs="Arial"/>
                <w:b/>
              </w:rPr>
              <w:t xml:space="preserve">WBEA </w:t>
            </w:r>
            <w:r w:rsidR="00397B3C" w:rsidRPr="009E75AF">
              <w:rPr>
                <w:rFonts w:eastAsia="Times New Roman" w:cs="Arial"/>
                <w:b/>
              </w:rPr>
              <w:t>Data</w:t>
            </w:r>
            <w:r w:rsidRPr="009E75AF">
              <w:rPr>
                <w:rFonts w:eastAsia="Times New Roman" w:cs="Arial"/>
                <w:b/>
              </w:rPr>
              <w:t xml:space="preserve"> Start Date</w:t>
            </w:r>
          </w:p>
        </w:tc>
      </w:tr>
      <w:tr w:rsidR="00397B3C" w:rsidRPr="001B4A7E" w14:paraId="47713783" w14:textId="48A4D7F2" w:rsidTr="009E75AF">
        <w:trPr>
          <w:trHeight w:val="288"/>
        </w:trPr>
        <w:tc>
          <w:tcPr>
            <w:tcW w:w="1272" w:type="dxa"/>
            <w:vAlign w:val="center"/>
          </w:tcPr>
          <w:p w14:paraId="22606544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WS</w:t>
            </w:r>
          </w:p>
        </w:tc>
        <w:tc>
          <w:tcPr>
            <w:tcW w:w="1266" w:type="dxa"/>
            <w:vAlign w:val="center"/>
          </w:tcPr>
          <w:p w14:paraId="6719B3AC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Met One</w:t>
            </w:r>
          </w:p>
        </w:tc>
        <w:tc>
          <w:tcPr>
            <w:tcW w:w="1098" w:type="dxa"/>
            <w:vAlign w:val="center"/>
          </w:tcPr>
          <w:p w14:paraId="600EC2BF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010C-1</w:t>
            </w:r>
          </w:p>
        </w:tc>
        <w:tc>
          <w:tcPr>
            <w:tcW w:w="1449" w:type="dxa"/>
            <w:vAlign w:val="center"/>
          </w:tcPr>
          <w:p w14:paraId="3151FD7E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P10041</w:t>
            </w:r>
          </w:p>
        </w:tc>
        <w:tc>
          <w:tcPr>
            <w:tcW w:w="1414" w:type="dxa"/>
          </w:tcPr>
          <w:p w14:paraId="31769807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Class 3</w:t>
            </w:r>
          </w:p>
        </w:tc>
        <w:tc>
          <w:tcPr>
            <w:tcW w:w="1600" w:type="dxa"/>
            <w:vAlign w:val="center"/>
          </w:tcPr>
          <w:p w14:paraId="2DB3026F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2015</w:t>
            </w:r>
          </w:p>
        </w:tc>
        <w:tc>
          <w:tcPr>
            <w:tcW w:w="1616" w:type="dxa"/>
            <w:vAlign w:val="center"/>
          </w:tcPr>
          <w:p w14:paraId="76FD3C6C" w14:textId="321F1823" w:rsidR="00397B3C" w:rsidRDefault="009E75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397B3C" w:rsidRPr="001B4A7E" w14:paraId="42A35DDF" w14:textId="6C03EF72" w:rsidTr="009E75AF">
        <w:trPr>
          <w:trHeight w:val="288"/>
        </w:trPr>
        <w:tc>
          <w:tcPr>
            <w:tcW w:w="1272" w:type="dxa"/>
            <w:vAlign w:val="center"/>
          </w:tcPr>
          <w:p w14:paraId="5D6B789A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WD</w:t>
            </w:r>
          </w:p>
        </w:tc>
        <w:tc>
          <w:tcPr>
            <w:tcW w:w="1266" w:type="dxa"/>
            <w:vAlign w:val="center"/>
          </w:tcPr>
          <w:p w14:paraId="7EFE87E1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Met One</w:t>
            </w:r>
          </w:p>
        </w:tc>
        <w:tc>
          <w:tcPr>
            <w:tcW w:w="1098" w:type="dxa"/>
            <w:vAlign w:val="center"/>
          </w:tcPr>
          <w:p w14:paraId="05AFBE13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020C-1</w:t>
            </w:r>
          </w:p>
        </w:tc>
        <w:tc>
          <w:tcPr>
            <w:tcW w:w="1449" w:type="dxa"/>
            <w:vAlign w:val="center"/>
          </w:tcPr>
          <w:p w14:paraId="421B91C7" w14:textId="49DE8EF3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R14655</w:t>
            </w:r>
          </w:p>
        </w:tc>
        <w:tc>
          <w:tcPr>
            <w:tcW w:w="1414" w:type="dxa"/>
          </w:tcPr>
          <w:p w14:paraId="36B465F2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Class 3</w:t>
            </w:r>
          </w:p>
        </w:tc>
        <w:tc>
          <w:tcPr>
            <w:tcW w:w="1600" w:type="dxa"/>
            <w:vAlign w:val="center"/>
          </w:tcPr>
          <w:p w14:paraId="41B7C8E9" w14:textId="0FA2000B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2022</w:t>
            </w:r>
          </w:p>
        </w:tc>
        <w:tc>
          <w:tcPr>
            <w:tcW w:w="1616" w:type="dxa"/>
            <w:vAlign w:val="center"/>
          </w:tcPr>
          <w:p w14:paraId="6E05DE20" w14:textId="1F6E027B" w:rsidR="00397B3C" w:rsidRDefault="009E75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397B3C" w:rsidRPr="001B4A7E" w14:paraId="2CE19F93" w14:textId="72275940" w:rsidTr="009E75AF">
        <w:trPr>
          <w:trHeight w:val="288"/>
        </w:trPr>
        <w:tc>
          <w:tcPr>
            <w:tcW w:w="1272" w:type="dxa"/>
            <w:vAlign w:val="center"/>
          </w:tcPr>
          <w:p w14:paraId="10551BF1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AT/RH</w:t>
            </w:r>
          </w:p>
        </w:tc>
        <w:tc>
          <w:tcPr>
            <w:tcW w:w="1266" w:type="dxa"/>
            <w:vAlign w:val="center"/>
          </w:tcPr>
          <w:p w14:paraId="2C1D9D8E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Vaisala</w:t>
            </w:r>
            <w:r w:rsidRPr="001B4A7E">
              <w:rPr>
                <w:rFonts w:eastAsia="Times New Roman" w:cs="Arial"/>
                <w:sz w:val="20"/>
                <w:szCs w:val="20"/>
              </w:rPr>
              <w:t xml:space="preserve"> </w:t>
            </w:r>
          </w:p>
        </w:tc>
        <w:tc>
          <w:tcPr>
            <w:tcW w:w="1098" w:type="dxa"/>
            <w:vAlign w:val="center"/>
          </w:tcPr>
          <w:p w14:paraId="0732227D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HMP155</w:t>
            </w:r>
          </w:p>
        </w:tc>
        <w:tc>
          <w:tcPr>
            <w:tcW w:w="1449" w:type="dxa"/>
            <w:vAlign w:val="center"/>
          </w:tcPr>
          <w:p w14:paraId="2961B6FB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NA</w:t>
            </w:r>
          </w:p>
        </w:tc>
        <w:tc>
          <w:tcPr>
            <w:tcW w:w="1414" w:type="dxa"/>
          </w:tcPr>
          <w:p w14:paraId="24B57D0C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Class 3</w:t>
            </w:r>
          </w:p>
        </w:tc>
        <w:tc>
          <w:tcPr>
            <w:tcW w:w="1600" w:type="dxa"/>
            <w:vAlign w:val="center"/>
          </w:tcPr>
          <w:p w14:paraId="618B023C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2015</w:t>
            </w:r>
          </w:p>
        </w:tc>
        <w:tc>
          <w:tcPr>
            <w:tcW w:w="1616" w:type="dxa"/>
            <w:vAlign w:val="center"/>
          </w:tcPr>
          <w:p w14:paraId="6A97CE2E" w14:textId="63EF74EE" w:rsidR="00397B3C" w:rsidRDefault="009E75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397B3C" w:rsidRPr="001B4A7E" w14:paraId="1DB888C6" w14:textId="5CCDA422" w:rsidTr="009E75AF">
        <w:trPr>
          <w:trHeight w:val="288"/>
        </w:trPr>
        <w:tc>
          <w:tcPr>
            <w:tcW w:w="1272" w:type="dxa"/>
            <w:vAlign w:val="center"/>
          </w:tcPr>
          <w:p w14:paraId="66B393D4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AT/RH</w:t>
            </w:r>
          </w:p>
        </w:tc>
        <w:tc>
          <w:tcPr>
            <w:tcW w:w="1266" w:type="dxa"/>
            <w:vAlign w:val="center"/>
          </w:tcPr>
          <w:p w14:paraId="123B2C85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Vaisala</w:t>
            </w:r>
          </w:p>
        </w:tc>
        <w:tc>
          <w:tcPr>
            <w:tcW w:w="1098" w:type="dxa"/>
            <w:vAlign w:val="center"/>
          </w:tcPr>
          <w:p w14:paraId="0327B181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HMP155</w:t>
            </w:r>
          </w:p>
        </w:tc>
        <w:tc>
          <w:tcPr>
            <w:tcW w:w="1449" w:type="dxa"/>
            <w:vAlign w:val="center"/>
          </w:tcPr>
          <w:p w14:paraId="24D14468" w14:textId="3C96A9C0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N0810526</w:t>
            </w:r>
          </w:p>
        </w:tc>
        <w:tc>
          <w:tcPr>
            <w:tcW w:w="1414" w:type="dxa"/>
          </w:tcPr>
          <w:p w14:paraId="0B3A1983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Class 3</w:t>
            </w:r>
          </w:p>
        </w:tc>
        <w:tc>
          <w:tcPr>
            <w:tcW w:w="1600" w:type="dxa"/>
            <w:vAlign w:val="center"/>
          </w:tcPr>
          <w:p w14:paraId="4EF164E5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2022</w:t>
            </w:r>
          </w:p>
        </w:tc>
        <w:tc>
          <w:tcPr>
            <w:tcW w:w="1616" w:type="dxa"/>
            <w:vAlign w:val="center"/>
          </w:tcPr>
          <w:p w14:paraId="581E9BFE" w14:textId="09ECF688" w:rsidR="00397B3C" w:rsidRDefault="009E75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397B3C" w:rsidRPr="001B4A7E" w14:paraId="233BE112" w14:textId="295351D7" w:rsidTr="009E75AF">
        <w:trPr>
          <w:trHeight w:val="288"/>
        </w:trPr>
        <w:tc>
          <w:tcPr>
            <w:tcW w:w="1272" w:type="dxa"/>
            <w:vAlign w:val="center"/>
          </w:tcPr>
          <w:p w14:paraId="4B63D6C4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GR</w:t>
            </w:r>
          </w:p>
        </w:tc>
        <w:tc>
          <w:tcPr>
            <w:tcW w:w="1266" w:type="dxa"/>
            <w:vAlign w:val="center"/>
          </w:tcPr>
          <w:p w14:paraId="5032F7F1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Eppley Radiometer</w:t>
            </w:r>
          </w:p>
        </w:tc>
        <w:tc>
          <w:tcPr>
            <w:tcW w:w="1098" w:type="dxa"/>
            <w:vAlign w:val="center"/>
          </w:tcPr>
          <w:p w14:paraId="4E5EB11E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8-48</w:t>
            </w:r>
          </w:p>
        </w:tc>
        <w:tc>
          <w:tcPr>
            <w:tcW w:w="1449" w:type="dxa"/>
            <w:vAlign w:val="center"/>
          </w:tcPr>
          <w:p w14:paraId="21BD9A33" w14:textId="4A6B4599" w:rsidR="00397B3C" w:rsidRPr="00B63184" w:rsidRDefault="00A07EE3" w:rsidP="00A9197E">
            <w:pPr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B63184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38008</w:t>
            </w:r>
          </w:p>
        </w:tc>
        <w:tc>
          <w:tcPr>
            <w:tcW w:w="1414" w:type="dxa"/>
          </w:tcPr>
          <w:p w14:paraId="01D16941" w14:textId="77777777" w:rsidR="00397B3C" w:rsidRPr="001B4A7E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NA</w:t>
            </w:r>
          </w:p>
        </w:tc>
        <w:tc>
          <w:tcPr>
            <w:tcW w:w="1600" w:type="dxa"/>
            <w:vAlign w:val="center"/>
          </w:tcPr>
          <w:p w14:paraId="59BF841B" w14:textId="3C625F25" w:rsidR="00397B3C" w:rsidRPr="001B4A7E" w:rsidRDefault="008963B1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2025</w:t>
            </w:r>
          </w:p>
        </w:tc>
        <w:tc>
          <w:tcPr>
            <w:tcW w:w="1616" w:type="dxa"/>
            <w:vAlign w:val="center"/>
          </w:tcPr>
          <w:p w14:paraId="7C777487" w14:textId="11492EBD" w:rsidR="00397B3C" w:rsidRDefault="009E75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397B3C" w:rsidRPr="001B4A7E" w14:paraId="34D49B47" w14:textId="0DBE4D91" w:rsidTr="009E75AF">
        <w:trPr>
          <w:trHeight w:val="288"/>
        </w:trPr>
        <w:tc>
          <w:tcPr>
            <w:tcW w:w="1272" w:type="dxa"/>
            <w:vAlign w:val="center"/>
          </w:tcPr>
          <w:p w14:paraId="4B36312D" w14:textId="77777777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PC</w:t>
            </w:r>
          </w:p>
        </w:tc>
        <w:tc>
          <w:tcPr>
            <w:tcW w:w="1266" w:type="dxa"/>
            <w:vAlign w:val="center"/>
          </w:tcPr>
          <w:p w14:paraId="790969AE" w14:textId="77777777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OTT</w:t>
            </w:r>
          </w:p>
        </w:tc>
        <w:tc>
          <w:tcPr>
            <w:tcW w:w="1098" w:type="dxa"/>
            <w:vAlign w:val="center"/>
          </w:tcPr>
          <w:p w14:paraId="79282C59" w14:textId="77777777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proofErr w:type="spellStart"/>
            <w:r>
              <w:rPr>
                <w:rFonts w:eastAsia="Times New Roman" w:cs="Arial"/>
                <w:sz w:val="20"/>
                <w:szCs w:val="20"/>
              </w:rPr>
              <w:t>Pluvio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 2</w:t>
            </w:r>
          </w:p>
        </w:tc>
        <w:tc>
          <w:tcPr>
            <w:tcW w:w="1449" w:type="dxa"/>
            <w:vAlign w:val="center"/>
          </w:tcPr>
          <w:p w14:paraId="153A4127" w14:textId="77777777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363525</w:t>
            </w:r>
          </w:p>
        </w:tc>
        <w:tc>
          <w:tcPr>
            <w:tcW w:w="1414" w:type="dxa"/>
            <w:vAlign w:val="center"/>
          </w:tcPr>
          <w:p w14:paraId="76E24184" w14:textId="77777777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Class 3</w:t>
            </w:r>
          </w:p>
        </w:tc>
        <w:tc>
          <w:tcPr>
            <w:tcW w:w="1600" w:type="dxa"/>
            <w:vAlign w:val="center"/>
          </w:tcPr>
          <w:p w14:paraId="60F868AD" w14:textId="77777777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2019</w:t>
            </w:r>
          </w:p>
        </w:tc>
        <w:tc>
          <w:tcPr>
            <w:tcW w:w="1616" w:type="dxa"/>
            <w:vAlign w:val="center"/>
          </w:tcPr>
          <w:p w14:paraId="58B26427" w14:textId="44B4DDE3" w:rsidR="00397B3C" w:rsidRDefault="009E75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397B3C" w:rsidRPr="001B4A7E" w14:paraId="271B8F47" w14:textId="4EB91A03" w:rsidTr="009E75AF">
        <w:trPr>
          <w:trHeight w:val="288"/>
        </w:trPr>
        <w:tc>
          <w:tcPr>
            <w:tcW w:w="1272" w:type="dxa"/>
            <w:vAlign w:val="center"/>
          </w:tcPr>
          <w:p w14:paraId="53B14771" w14:textId="28AEFF5C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LW</w:t>
            </w:r>
          </w:p>
        </w:tc>
        <w:tc>
          <w:tcPr>
            <w:tcW w:w="1266" w:type="dxa"/>
            <w:vAlign w:val="center"/>
          </w:tcPr>
          <w:p w14:paraId="530E8AD3" w14:textId="5C00B56C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Campbells Scientific</w:t>
            </w:r>
          </w:p>
        </w:tc>
        <w:tc>
          <w:tcPr>
            <w:tcW w:w="1098" w:type="dxa"/>
            <w:vAlign w:val="center"/>
          </w:tcPr>
          <w:p w14:paraId="6FF09325" w14:textId="0678F9A4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LWS-L50</w:t>
            </w:r>
          </w:p>
        </w:tc>
        <w:tc>
          <w:tcPr>
            <w:tcW w:w="1449" w:type="dxa"/>
            <w:vAlign w:val="center"/>
          </w:tcPr>
          <w:p w14:paraId="7B49F21E" w14:textId="1BFAD594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22121-30</w:t>
            </w:r>
          </w:p>
        </w:tc>
        <w:tc>
          <w:tcPr>
            <w:tcW w:w="1414" w:type="dxa"/>
            <w:vAlign w:val="center"/>
          </w:tcPr>
          <w:p w14:paraId="5EDA5684" w14:textId="3A7BE69B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NA</w:t>
            </w:r>
          </w:p>
        </w:tc>
        <w:tc>
          <w:tcPr>
            <w:tcW w:w="1600" w:type="dxa"/>
            <w:vAlign w:val="center"/>
          </w:tcPr>
          <w:p w14:paraId="7935FC43" w14:textId="1CD8473F" w:rsidR="00397B3C" w:rsidRDefault="00397B3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2023</w:t>
            </w:r>
          </w:p>
        </w:tc>
        <w:tc>
          <w:tcPr>
            <w:tcW w:w="1616" w:type="dxa"/>
            <w:vAlign w:val="center"/>
          </w:tcPr>
          <w:p w14:paraId="2E27C9DF" w14:textId="071BCC05" w:rsidR="00397B3C" w:rsidRDefault="009E75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February, 1999</w:t>
            </w:r>
          </w:p>
        </w:tc>
      </w:tr>
    </w:tbl>
    <w:p w14:paraId="64C50420" w14:textId="77777777" w:rsidR="00B14D50" w:rsidRDefault="00B14D50" w:rsidP="000E3758">
      <w:pPr>
        <w:pStyle w:val="Heading2"/>
        <w:rPr>
          <w:lang w:val="en-CA"/>
        </w:rPr>
      </w:pPr>
    </w:p>
    <w:p w14:paraId="4D526958" w14:textId="14282FF8" w:rsidR="00E97955" w:rsidRDefault="00E97955" w:rsidP="000E3758">
      <w:pPr>
        <w:pStyle w:val="Heading2"/>
        <w:rPr>
          <w:lang w:val="en-CA"/>
        </w:rPr>
      </w:pPr>
      <w:bookmarkStart w:id="18" w:name="_Toc162428999"/>
      <w:r>
        <w:rPr>
          <w:lang w:val="en-CA"/>
        </w:rPr>
        <w:t>Support Equipment</w:t>
      </w:r>
      <w:bookmarkEnd w:id="18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59"/>
        <w:gridCol w:w="2298"/>
        <w:gridCol w:w="1884"/>
        <w:gridCol w:w="1567"/>
        <w:gridCol w:w="1742"/>
      </w:tblGrid>
      <w:tr w:rsidR="00875FAF" w:rsidRPr="001B4A7E" w14:paraId="17EE9151" w14:textId="77777777" w:rsidTr="00A9197E">
        <w:trPr>
          <w:jc w:val="center"/>
        </w:trPr>
        <w:tc>
          <w:tcPr>
            <w:tcW w:w="1859" w:type="dxa"/>
            <w:shd w:val="clear" w:color="auto" w:fill="B4C6E7" w:themeFill="accent1" w:themeFillTint="66"/>
            <w:vAlign w:val="center"/>
            <w:hideMark/>
          </w:tcPr>
          <w:p w14:paraId="55003D64" w14:textId="77777777" w:rsidR="00875FAF" w:rsidRPr="001B4A7E" w:rsidRDefault="00875FAF" w:rsidP="00A9197E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Name</w:t>
            </w:r>
          </w:p>
        </w:tc>
        <w:tc>
          <w:tcPr>
            <w:tcW w:w="2298" w:type="dxa"/>
            <w:shd w:val="clear" w:color="auto" w:fill="B4C6E7" w:themeFill="accent1" w:themeFillTint="66"/>
            <w:hideMark/>
          </w:tcPr>
          <w:p w14:paraId="054011C1" w14:textId="77777777" w:rsidR="00875FAF" w:rsidRPr="001B4A7E" w:rsidRDefault="00875FAF" w:rsidP="00A9197E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Description</w:t>
            </w:r>
          </w:p>
        </w:tc>
        <w:tc>
          <w:tcPr>
            <w:tcW w:w="1884" w:type="dxa"/>
            <w:shd w:val="clear" w:color="auto" w:fill="B4C6E7" w:themeFill="accent1" w:themeFillTint="66"/>
            <w:vAlign w:val="center"/>
            <w:hideMark/>
          </w:tcPr>
          <w:p w14:paraId="05F5C639" w14:textId="77777777" w:rsidR="00875FAF" w:rsidRPr="001B4A7E" w:rsidRDefault="00875FAF" w:rsidP="00A9197E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Make</w:t>
            </w:r>
          </w:p>
        </w:tc>
        <w:tc>
          <w:tcPr>
            <w:tcW w:w="1567" w:type="dxa"/>
            <w:shd w:val="clear" w:color="auto" w:fill="B4C6E7" w:themeFill="accent1" w:themeFillTint="66"/>
            <w:vAlign w:val="center"/>
            <w:hideMark/>
          </w:tcPr>
          <w:p w14:paraId="40C23985" w14:textId="77777777" w:rsidR="00875FAF" w:rsidRPr="001B4A7E" w:rsidRDefault="00875FAF" w:rsidP="00A9197E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Model</w:t>
            </w:r>
          </w:p>
        </w:tc>
        <w:tc>
          <w:tcPr>
            <w:tcW w:w="1742" w:type="dxa"/>
            <w:shd w:val="clear" w:color="auto" w:fill="B4C6E7" w:themeFill="accent1" w:themeFillTint="66"/>
            <w:vAlign w:val="center"/>
            <w:hideMark/>
          </w:tcPr>
          <w:p w14:paraId="762581B9" w14:textId="77777777" w:rsidR="00875FAF" w:rsidRPr="001B4A7E" w:rsidRDefault="00875FAF" w:rsidP="00A9197E">
            <w:pPr>
              <w:jc w:val="center"/>
              <w:rPr>
                <w:rFonts w:eastAsia="Times New Roman" w:cs="Arial"/>
                <w:b/>
              </w:rPr>
            </w:pPr>
            <w:r w:rsidRPr="001B4A7E">
              <w:rPr>
                <w:rFonts w:eastAsia="Times New Roman" w:cs="Arial"/>
                <w:b/>
              </w:rPr>
              <w:t>Serial Number</w:t>
            </w:r>
          </w:p>
        </w:tc>
      </w:tr>
      <w:tr w:rsidR="00875FAF" w:rsidRPr="001B4A7E" w14:paraId="43C540E7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364994B0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Datalogger</w:t>
            </w:r>
          </w:p>
        </w:tc>
        <w:tc>
          <w:tcPr>
            <w:tcW w:w="2298" w:type="dxa"/>
            <w:vAlign w:val="center"/>
          </w:tcPr>
          <w:p w14:paraId="3FD9E99F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Datalogger</w:t>
            </w:r>
          </w:p>
        </w:tc>
        <w:tc>
          <w:tcPr>
            <w:tcW w:w="1884" w:type="dxa"/>
            <w:vAlign w:val="center"/>
          </w:tcPr>
          <w:p w14:paraId="25E44FC1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Campbell Scientific</w:t>
            </w:r>
          </w:p>
        </w:tc>
        <w:tc>
          <w:tcPr>
            <w:tcW w:w="1567" w:type="dxa"/>
            <w:vAlign w:val="center"/>
          </w:tcPr>
          <w:p w14:paraId="42D47488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CR3000</w:t>
            </w:r>
          </w:p>
        </w:tc>
        <w:tc>
          <w:tcPr>
            <w:tcW w:w="1742" w:type="dxa"/>
            <w:vAlign w:val="center"/>
          </w:tcPr>
          <w:p w14:paraId="6B8761F1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9036</w:t>
            </w:r>
          </w:p>
        </w:tc>
      </w:tr>
      <w:tr w:rsidR="00875FAF" w:rsidRPr="001B4A7E" w14:paraId="6728C3DF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0157BC8E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 xml:space="preserve">Gas Dilution Calibrator </w:t>
            </w:r>
          </w:p>
        </w:tc>
        <w:tc>
          <w:tcPr>
            <w:tcW w:w="2298" w:type="dxa"/>
            <w:vAlign w:val="center"/>
          </w:tcPr>
          <w:p w14:paraId="1DE956E0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Dynamic dilution calibrator</w:t>
            </w:r>
          </w:p>
        </w:tc>
        <w:tc>
          <w:tcPr>
            <w:tcW w:w="1884" w:type="dxa"/>
            <w:vAlign w:val="center"/>
          </w:tcPr>
          <w:p w14:paraId="1BB68733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Teledyne/API</w:t>
            </w:r>
          </w:p>
        </w:tc>
        <w:tc>
          <w:tcPr>
            <w:tcW w:w="1567" w:type="dxa"/>
            <w:vAlign w:val="center"/>
          </w:tcPr>
          <w:p w14:paraId="446D7ADE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T700</w:t>
            </w:r>
          </w:p>
        </w:tc>
        <w:tc>
          <w:tcPr>
            <w:tcW w:w="1742" w:type="dxa"/>
            <w:vAlign w:val="center"/>
          </w:tcPr>
          <w:p w14:paraId="370F75D9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3565</w:t>
            </w:r>
          </w:p>
        </w:tc>
      </w:tr>
      <w:tr w:rsidR="00875FAF" w:rsidRPr="001B4A7E" w14:paraId="481F7080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21EF2B23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Zero air generator</w:t>
            </w:r>
          </w:p>
        </w:tc>
        <w:tc>
          <w:tcPr>
            <w:tcW w:w="2298" w:type="dxa"/>
            <w:vAlign w:val="center"/>
          </w:tcPr>
          <w:p w14:paraId="6F56B17B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Zero Air Generator</w:t>
            </w:r>
          </w:p>
        </w:tc>
        <w:tc>
          <w:tcPr>
            <w:tcW w:w="1884" w:type="dxa"/>
            <w:vAlign w:val="center"/>
          </w:tcPr>
          <w:p w14:paraId="6BE3BEBB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Teledyne/API</w:t>
            </w:r>
          </w:p>
        </w:tc>
        <w:tc>
          <w:tcPr>
            <w:tcW w:w="1567" w:type="dxa"/>
            <w:vAlign w:val="center"/>
          </w:tcPr>
          <w:p w14:paraId="1B19004D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701</w:t>
            </w:r>
          </w:p>
        </w:tc>
        <w:tc>
          <w:tcPr>
            <w:tcW w:w="1742" w:type="dxa"/>
            <w:vAlign w:val="center"/>
          </w:tcPr>
          <w:p w14:paraId="292D40E6" w14:textId="63A46921" w:rsidR="00875FAF" w:rsidRPr="00A61A24" w:rsidRDefault="006262C4" w:rsidP="00A9197E">
            <w:pPr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A61A24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4766</w:t>
            </w:r>
          </w:p>
        </w:tc>
      </w:tr>
      <w:tr w:rsidR="00875FAF" w:rsidRPr="001B4A7E" w14:paraId="588667B5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792BBA22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Shelter / Building</w:t>
            </w:r>
          </w:p>
        </w:tc>
        <w:tc>
          <w:tcPr>
            <w:tcW w:w="2298" w:type="dxa"/>
            <w:vAlign w:val="center"/>
          </w:tcPr>
          <w:p w14:paraId="1D90B02D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 xml:space="preserve">Air monitoring portable </w:t>
            </w:r>
          </w:p>
        </w:tc>
        <w:tc>
          <w:tcPr>
            <w:tcW w:w="1884" w:type="dxa"/>
            <w:vAlign w:val="center"/>
          </w:tcPr>
          <w:p w14:paraId="52C371B5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ITB</w:t>
            </w:r>
          </w:p>
        </w:tc>
        <w:tc>
          <w:tcPr>
            <w:tcW w:w="1567" w:type="dxa"/>
            <w:vAlign w:val="center"/>
          </w:tcPr>
          <w:p w14:paraId="2EEE11E9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10 x 20</w:t>
            </w:r>
            <w:r w:rsidRPr="001B4A7E">
              <w:rPr>
                <w:rFonts w:eastAsia="Times New Roman" w:cs="Arial"/>
                <w:sz w:val="20"/>
                <w:szCs w:val="20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</w:rPr>
              <w:t>skid</w:t>
            </w:r>
          </w:p>
        </w:tc>
        <w:tc>
          <w:tcPr>
            <w:tcW w:w="1742" w:type="dxa"/>
            <w:vAlign w:val="center"/>
          </w:tcPr>
          <w:p w14:paraId="7E31D35C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IBT-16-17048</w:t>
            </w:r>
          </w:p>
        </w:tc>
      </w:tr>
      <w:tr w:rsidR="00875FAF" w:rsidRPr="001B4A7E" w14:paraId="47371F61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37456B30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HVAC</w:t>
            </w:r>
          </w:p>
        </w:tc>
        <w:tc>
          <w:tcPr>
            <w:tcW w:w="2298" w:type="dxa"/>
            <w:vAlign w:val="center"/>
          </w:tcPr>
          <w:p w14:paraId="7D2DE182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 xml:space="preserve">Heating and air conditioning system. Wall mount unit </w:t>
            </w:r>
          </w:p>
        </w:tc>
        <w:tc>
          <w:tcPr>
            <w:tcW w:w="1884" w:type="dxa"/>
            <w:vAlign w:val="center"/>
          </w:tcPr>
          <w:p w14:paraId="64312698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1B4A7E">
              <w:rPr>
                <w:rFonts w:eastAsia="Times New Roman" w:cs="Arial"/>
                <w:sz w:val="20"/>
                <w:szCs w:val="20"/>
              </w:rPr>
              <w:t>BARD</w:t>
            </w:r>
          </w:p>
        </w:tc>
        <w:tc>
          <w:tcPr>
            <w:tcW w:w="1567" w:type="dxa"/>
            <w:vAlign w:val="center"/>
          </w:tcPr>
          <w:p w14:paraId="4CA2847D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</w:t>
            </w:r>
            <w:r w:rsidRPr="001B4A7E">
              <w:rPr>
                <w:rFonts w:eastAsia="Times New Roman" w:cs="Arial"/>
                <w:sz w:val="20"/>
                <w:szCs w:val="20"/>
              </w:rPr>
              <w:t xml:space="preserve"> ton</w:t>
            </w:r>
          </w:p>
        </w:tc>
        <w:tc>
          <w:tcPr>
            <w:tcW w:w="1742" w:type="dxa"/>
            <w:vAlign w:val="center"/>
          </w:tcPr>
          <w:p w14:paraId="11C17F23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NA</w:t>
            </w:r>
          </w:p>
        </w:tc>
      </w:tr>
      <w:tr w:rsidR="00875FAF" w:rsidRPr="001B4A7E" w14:paraId="52E6FF09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28BBB8E3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Deck</w:t>
            </w:r>
          </w:p>
        </w:tc>
        <w:tc>
          <w:tcPr>
            <w:tcW w:w="2298" w:type="dxa"/>
            <w:vAlign w:val="center"/>
          </w:tcPr>
          <w:p w14:paraId="44B09E7A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Deck for sampling equipment</w:t>
            </w:r>
          </w:p>
        </w:tc>
        <w:tc>
          <w:tcPr>
            <w:tcW w:w="1884" w:type="dxa"/>
            <w:vAlign w:val="center"/>
          </w:tcPr>
          <w:p w14:paraId="46BC8922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10 x 20</w:t>
            </w:r>
          </w:p>
        </w:tc>
        <w:tc>
          <w:tcPr>
            <w:tcW w:w="1567" w:type="dxa"/>
            <w:vAlign w:val="center"/>
          </w:tcPr>
          <w:p w14:paraId="49E5BCE3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NA</w:t>
            </w:r>
          </w:p>
        </w:tc>
        <w:tc>
          <w:tcPr>
            <w:tcW w:w="1742" w:type="dxa"/>
            <w:vAlign w:val="center"/>
          </w:tcPr>
          <w:p w14:paraId="0D8C1AA6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NA</w:t>
            </w:r>
          </w:p>
        </w:tc>
      </w:tr>
      <w:tr w:rsidR="00875FAF" w:rsidRPr="001B4A7E" w14:paraId="416BD112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02D2E6F9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Deck</w:t>
            </w:r>
          </w:p>
        </w:tc>
        <w:tc>
          <w:tcPr>
            <w:tcW w:w="2298" w:type="dxa"/>
            <w:vAlign w:val="center"/>
          </w:tcPr>
          <w:p w14:paraId="6FF384BE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Deck for sampling equipment</w:t>
            </w:r>
          </w:p>
        </w:tc>
        <w:tc>
          <w:tcPr>
            <w:tcW w:w="1884" w:type="dxa"/>
            <w:vAlign w:val="center"/>
          </w:tcPr>
          <w:p w14:paraId="6C386642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15 x 30</w:t>
            </w:r>
          </w:p>
        </w:tc>
        <w:tc>
          <w:tcPr>
            <w:tcW w:w="1567" w:type="dxa"/>
            <w:vAlign w:val="center"/>
          </w:tcPr>
          <w:p w14:paraId="4AB7DED9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NA</w:t>
            </w:r>
          </w:p>
        </w:tc>
        <w:tc>
          <w:tcPr>
            <w:tcW w:w="1742" w:type="dxa"/>
            <w:vAlign w:val="center"/>
          </w:tcPr>
          <w:p w14:paraId="0AED01D4" w14:textId="77777777" w:rsidR="00875FAF" w:rsidRPr="001B4A7E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NA</w:t>
            </w:r>
          </w:p>
        </w:tc>
      </w:tr>
      <w:tr w:rsidR="00875FAF" w:rsidRPr="001B4A7E" w14:paraId="217EF871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60407C13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Datalogger</w:t>
            </w:r>
          </w:p>
        </w:tc>
        <w:tc>
          <w:tcPr>
            <w:tcW w:w="2298" w:type="dxa"/>
            <w:vAlign w:val="center"/>
          </w:tcPr>
          <w:p w14:paraId="24E4CB42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Logger for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Pluvio</w:t>
            </w:r>
            <w:proofErr w:type="spellEnd"/>
          </w:p>
        </w:tc>
        <w:tc>
          <w:tcPr>
            <w:tcW w:w="1884" w:type="dxa"/>
            <w:vAlign w:val="center"/>
          </w:tcPr>
          <w:p w14:paraId="78565B18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Campbell Scientific</w:t>
            </w:r>
          </w:p>
        </w:tc>
        <w:tc>
          <w:tcPr>
            <w:tcW w:w="1567" w:type="dxa"/>
            <w:vAlign w:val="center"/>
          </w:tcPr>
          <w:p w14:paraId="23F1A9CC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CR310</w:t>
            </w:r>
          </w:p>
        </w:tc>
        <w:tc>
          <w:tcPr>
            <w:tcW w:w="1742" w:type="dxa"/>
            <w:vAlign w:val="center"/>
          </w:tcPr>
          <w:p w14:paraId="090BB72D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5016</w:t>
            </w:r>
          </w:p>
        </w:tc>
      </w:tr>
      <w:tr w:rsidR="00875FAF" w:rsidRPr="001B4A7E" w14:paraId="33195AAF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1F0DB848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Datalogger </w:t>
            </w:r>
          </w:p>
        </w:tc>
        <w:tc>
          <w:tcPr>
            <w:tcW w:w="2298" w:type="dxa"/>
            <w:vAlign w:val="center"/>
          </w:tcPr>
          <w:p w14:paraId="6C636298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Logger for camera and AE33</w:t>
            </w:r>
          </w:p>
        </w:tc>
        <w:tc>
          <w:tcPr>
            <w:tcW w:w="1884" w:type="dxa"/>
            <w:vAlign w:val="center"/>
          </w:tcPr>
          <w:p w14:paraId="3BCA4327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Campbell Scientific</w:t>
            </w:r>
          </w:p>
        </w:tc>
        <w:tc>
          <w:tcPr>
            <w:tcW w:w="1567" w:type="dxa"/>
            <w:vAlign w:val="center"/>
          </w:tcPr>
          <w:p w14:paraId="597EF23A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CR1000</w:t>
            </w:r>
          </w:p>
        </w:tc>
        <w:tc>
          <w:tcPr>
            <w:tcW w:w="1742" w:type="dxa"/>
            <w:vAlign w:val="center"/>
          </w:tcPr>
          <w:p w14:paraId="761F8AB6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23051</w:t>
            </w:r>
          </w:p>
        </w:tc>
      </w:tr>
      <w:tr w:rsidR="00875FAF" w:rsidRPr="001B4A7E" w14:paraId="20507F0D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6EB8BB12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N2 generator</w:t>
            </w:r>
          </w:p>
        </w:tc>
        <w:tc>
          <w:tcPr>
            <w:tcW w:w="2298" w:type="dxa"/>
            <w:vAlign w:val="center"/>
          </w:tcPr>
          <w:p w14:paraId="3FED9707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N2 generator for the CO/CO2</w:t>
            </w:r>
          </w:p>
        </w:tc>
        <w:tc>
          <w:tcPr>
            <w:tcW w:w="1884" w:type="dxa"/>
            <w:vAlign w:val="center"/>
          </w:tcPr>
          <w:p w14:paraId="18C7BA31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Peak Scientific</w:t>
            </w:r>
          </w:p>
        </w:tc>
        <w:tc>
          <w:tcPr>
            <w:tcW w:w="1567" w:type="dxa"/>
            <w:vAlign w:val="center"/>
          </w:tcPr>
          <w:p w14:paraId="413EAAB0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NG5000A</w:t>
            </w:r>
          </w:p>
        </w:tc>
        <w:tc>
          <w:tcPr>
            <w:tcW w:w="1742" w:type="dxa"/>
            <w:vAlign w:val="center"/>
          </w:tcPr>
          <w:p w14:paraId="1C270751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722090034</w:t>
            </w:r>
          </w:p>
        </w:tc>
      </w:tr>
      <w:tr w:rsidR="00875FAF" w:rsidRPr="001B4A7E" w14:paraId="1AC343E4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4B26DA48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NH3 Converter</w:t>
            </w:r>
          </w:p>
        </w:tc>
        <w:tc>
          <w:tcPr>
            <w:tcW w:w="2298" w:type="dxa"/>
            <w:vAlign w:val="center"/>
          </w:tcPr>
          <w:p w14:paraId="2C90DDB7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External converter for the NH3 analyzer</w:t>
            </w:r>
          </w:p>
        </w:tc>
        <w:tc>
          <w:tcPr>
            <w:tcW w:w="1884" w:type="dxa"/>
            <w:vAlign w:val="center"/>
          </w:tcPr>
          <w:p w14:paraId="4C967BFD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Teledyne/API</w:t>
            </w:r>
          </w:p>
        </w:tc>
        <w:tc>
          <w:tcPr>
            <w:tcW w:w="1567" w:type="dxa"/>
            <w:vAlign w:val="center"/>
          </w:tcPr>
          <w:p w14:paraId="441F6FD4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T501</w:t>
            </w:r>
          </w:p>
        </w:tc>
        <w:tc>
          <w:tcPr>
            <w:tcW w:w="1742" w:type="dxa"/>
            <w:vAlign w:val="center"/>
          </w:tcPr>
          <w:p w14:paraId="0511E678" w14:textId="0AB0A1EE" w:rsidR="00A61A24" w:rsidRDefault="00A61A24" w:rsidP="00A61A24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484</w:t>
            </w:r>
          </w:p>
        </w:tc>
      </w:tr>
      <w:tr w:rsidR="00875FAF" w:rsidRPr="001B4A7E" w14:paraId="3D3CED0F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50104171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Thermal Oxidizer</w:t>
            </w:r>
          </w:p>
        </w:tc>
        <w:tc>
          <w:tcPr>
            <w:tcW w:w="2298" w:type="dxa"/>
            <w:vAlign w:val="center"/>
          </w:tcPr>
          <w:p w14:paraId="1AAB6E0F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TRS converter</w:t>
            </w:r>
          </w:p>
        </w:tc>
        <w:tc>
          <w:tcPr>
            <w:tcW w:w="1884" w:type="dxa"/>
            <w:vAlign w:val="center"/>
          </w:tcPr>
          <w:p w14:paraId="3DA9FF67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CD Nova</w:t>
            </w:r>
          </w:p>
        </w:tc>
        <w:tc>
          <w:tcPr>
            <w:tcW w:w="1567" w:type="dxa"/>
            <w:vAlign w:val="center"/>
          </w:tcPr>
          <w:p w14:paraId="3DB7F6F9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CDN-101</w:t>
            </w:r>
          </w:p>
        </w:tc>
        <w:tc>
          <w:tcPr>
            <w:tcW w:w="1742" w:type="dxa"/>
            <w:vAlign w:val="center"/>
          </w:tcPr>
          <w:p w14:paraId="558A7F27" w14:textId="13427101" w:rsidR="00875FAF" w:rsidRDefault="00A61A24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580</w:t>
            </w:r>
          </w:p>
        </w:tc>
      </w:tr>
      <w:tr w:rsidR="00875FAF" w:rsidRPr="001B4A7E" w14:paraId="2AE46706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655F35E2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H2S Converter</w:t>
            </w:r>
          </w:p>
        </w:tc>
        <w:tc>
          <w:tcPr>
            <w:tcW w:w="2298" w:type="dxa"/>
            <w:vAlign w:val="center"/>
          </w:tcPr>
          <w:p w14:paraId="10A30C5A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External converter for the H2S analyzer</w:t>
            </w:r>
          </w:p>
        </w:tc>
        <w:tc>
          <w:tcPr>
            <w:tcW w:w="1884" w:type="dxa"/>
            <w:vAlign w:val="center"/>
          </w:tcPr>
          <w:p w14:paraId="5A1D85BA" w14:textId="3AD737E6" w:rsidR="00875FAF" w:rsidRDefault="0076638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Global Analyzer Systems</w:t>
            </w:r>
          </w:p>
        </w:tc>
        <w:tc>
          <w:tcPr>
            <w:tcW w:w="1567" w:type="dxa"/>
            <w:vAlign w:val="center"/>
          </w:tcPr>
          <w:p w14:paraId="39A010C7" w14:textId="4DECB584" w:rsidR="00875FAF" w:rsidRDefault="0076638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G150</w:t>
            </w:r>
          </w:p>
        </w:tc>
        <w:tc>
          <w:tcPr>
            <w:tcW w:w="1742" w:type="dxa"/>
            <w:vAlign w:val="center"/>
          </w:tcPr>
          <w:p w14:paraId="4CB084D3" w14:textId="707A791D" w:rsidR="00875FAF" w:rsidRDefault="0076638C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2022-221</w:t>
            </w:r>
          </w:p>
        </w:tc>
      </w:tr>
      <w:tr w:rsidR="00875FAF" w:rsidRPr="001B4A7E" w14:paraId="20D33547" w14:textId="77777777" w:rsidTr="00A9197E">
        <w:trPr>
          <w:trHeight w:val="288"/>
          <w:jc w:val="center"/>
        </w:trPr>
        <w:tc>
          <w:tcPr>
            <w:tcW w:w="1859" w:type="dxa"/>
            <w:vAlign w:val="center"/>
          </w:tcPr>
          <w:p w14:paraId="175118E4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10m Tower</w:t>
            </w:r>
          </w:p>
        </w:tc>
        <w:tc>
          <w:tcPr>
            <w:tcW w:w="2298" w:type="dxa"/>
            <w:vAlign w:val="center"/>
          </w:tcPr>
          <w:p w14:paraId="1D348FCA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10m Tower</w:t>
            </w:r>
          </w:p>
        </w:tc>
        <w:tc>
          <w:tcPr>
            <w:tcW w:w="1884" w:type="dxa"/>
            <w:vAlign w:val="center"/>
          </w:tcPr>
          <w:p w14:paraId="047CEB43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Aluma</w:t>
            </w:r>
          </w:p>
        </w:tc>
        <w:tc>
          <w:tcPr>
            <w:tcW w:w="1567" w:type="dxa"/>
            <w:vAlign w:val="center"/>
          </w:tcPr>
          <w:p w14:paraId="475A29A1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T135</w:t>
            </w:r>
          </w:p>
        </w:tc>
        <w:tc>
          <w:tcPr>
            <w:tcW w:w="1742" w:type="dxa"/>
            <w:vAlign w:val="center"/>
          </w:tcPr>
          <w:p w14:paraId="68FBD97B" w14:textId="77777777" w:rsidR="00875FAF" w:rsidRDefault="00875FAF" w:rsidP="00A9197E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NA</w:t>
            </w:r>
          </w:p>
        </w:tc>
      </w:tr>
    </w:tbl>
    <w:p w14:paraId="3E8F204C" w14:textId="72A13B3E" w:rsidR="00E97955" w:rsidRDefault="00E97955" w:rsidP="00E97955">
      <w:pPr>
        <w:rPr>
          <w:lang w:val="en-CA"/>
        </w:rPr>
      </w:pPr>
    </w:p>
    <w:p w14:paraId="2E6A9B62" w14:textId="4AD7BAC5" w:rsidR="00941257" w:rsidRDefault="00941257" w:rsidP="00E97955">
      <w:pPr>
        <w:rPr>
          <w:lang w:val="en-CA"/>
        </w:rPr>
      </w:pPr>
    </w:p>
    <w:p w14:paraId="5124EBEF" w14:textId="107C1DE6" w:rsidR="00941257" w:rsidRDefault="00941257" w:rsidP="00E97955">
      <w:pPr>
        <w:rPr>
          <w:lang w:val="en-CA"/>
        </w:rPr>
      </w:pPr>
    </w:p>
    <w:p w14:paraId="3FF8CC9E" w14:textId="77777777" w:rsidR="00941257" w:rsidRDefault="00941257" w:rsidP="00E97955">
      <w:pPr>
        <w:rPr>
          <w:lang w:val="en-CA"/>
        </w:rPr>
        <w:sectPr w:rsidR="00941257" w:rsidSect="00DE2A0E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06" w:footer="634" w:gutter="0"/>
          <w:cols w:space="708"/>
          <w:titlePg/>
          <w:docGrid w:linePitch="360"/>
        </w:sectPr>
      </w:pPr>
    </w:p>
    <w:p w14:paraId="13D6CF5D" w14:textId="39CF1B78" w:rsidR="00E97955" w:rsidRDefault="00E97955" w:rsidP="001766EF">
      <w:pPr>
        <w:jc w:val="right"/>
        <w:rPr>
          <w:lang w:val="en-CA"/>
        </w:rPr>
      </w:pPr>
    </w:p>
    <w:p w14:paraId="32DDEEC3" w14:textId="2C694287" w:rsidR="00E97955" w:rsidRDefault="00743923" w:rsidP="00941257">
      <w:pPr>
        <w:ind w:left="-284"/>
        <w:rPr>
          <w:lang w:val="en-CA"/>
        </w:rPr>
      </w:pPr>
      <w:r>
        <w:rPr>
          <w:noProof/>
          <w:lang w:val="en-CA" w:eastAsia="en-CA"/>
        </w:rPr>
        <w:drawing>
          <wp:inline distT="0" distB="0" distL="0" distR="0" wp14:anchorId="5D2A0823" wp14:editId="76FD3E46">
            <wp:extent cx="8655790" cy="49720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opo_AMS 01.pn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1565" cy="5021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AFFA9" w14:textId="77777777" w:rsidR="00743923" w:rsidRDefault="00743923" w:rsidP="00E97955">
      <w:pPr>
        <w:pStyle w:val="Subtitle"/>
      </w:pPr>
    </w:p>
    <w:p w14:paraId="179A3537" w14:textId="5A8C59AB" w:rsidR="00E97955" w:rsidRPr="00743923" w:rsidRDefault="00E97955" w:rsidP="00743923">
      <w:pPr>
        <w:pStyle w:val="Subtitle"/>
      </w:pPr>
      <w:bookmarkStart w:id="19" w:name="_Toc161229024"/>
      <w:bookmarkStart w:id="20" w:name="_Toc162429703"/>
      <w:r w:rsidRPr="00D6443E">
        <w:t xml:space="preserve">Figure </w:t>
      </w:r>
      <w:r w:rsidR="00397B3C">
        <w:t>1</w:t>
      </w:r>
      <w:r w:rsidRPr="00D6443E">
        <w:t xml:space="preserve"> – Area Topographic map showing AMS </w:t>
      </w:r>
      <w:r w:rsidR="008D6C21">
        <w:t>0</w:t>
      </w:r>
      <w:r w:rsidR="006B0D03">
        <w:t>1</w:t>
      </w:r>
      <w:bookmarkEnd w:id="19"/>
      <w:bookmarkEnd w:id="20"/>
    </w:p>
    <w:p w14:paraId="11F84A10" w14:textId="185FF908" w:rsidR="00E97955" w:rsidRDefault="00F9570E" w:rsidP="00E97955">
      <w:pPr>
        <w:rPr>
          <w:lang w:val="en-CA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34E17622" wp14:editId="1DAB1070">
            <wp:extent cx="8405262" cy="54387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LN009871-001-XAB_2 (1)_Page_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10793" cy="544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DFB6F" w14:textId="43B90422" w:rsidR="00E97955" w:rsidRDefault="00E97955" w:rsidP="00E97955">
      <w:pPr>
        <w:pStyle w:val="Subtitle"/>
        <w:rPr>
          <w:lang w:val="en-CA"/>
        </w:rPr>
      </w:pPr>
      <w:bookmarkStart w:id="21" w:name="_Toc161229025"/>
      <w:bookmarkStart w:id="22" w:name="_Toc162429704"/>
      <w:r w:rsidRPr="00D6443E">
        <w:rPr>
          <w:lang w:val="en-CA"/>
        </w:rPr>
        <w:t xml:space="preserve">Figure </w:t>
      </w:r>
      <w:r w:rsidR="00397B3C">
        <w:rPr>
          <w:lang w:val="en-CA"/>
        </w:rPr>
        <w:t>2</w:t>
      </w:r>
      <w:r w:rsidRPr="00D6443E">
        <w:rPr>
          <w:lang w:val="en-CA"/>
        </w:rPr>
        <w:t xml:space="preserve"> – Aerial photo showing AMS </w:t>
      </w:r>
      <w:r w:rsidR="008D6C21">
        <w:rPr>
          <w:lang w:val="en-CA"/>
        </w:rPr>
        <w:t>0</w:t>
      </w:r>
      <w:r w:rsidR="006B0D03">
        <w:rPr>
          <w:lang w:val="en-CA"/>
        </w:rPr>
        <w:t>1</w:t>
      </w:r>
      <w:bookmarkEnd w:id="21"/>
      <w:bookmarkEnd w:id="22"/>
    </w:p>
    <w:p w14:paraId="514B9473" w14:textId="06426C09" w:rsidR="00E97955" w:rsidRDefault="00E97955" w:rsidP="00E97955">
      <w:pPr>
        <w:rPr>
          <w:rFonts w:cstheme="minorHAnsi"/>
        </w:rPr>
      </w:pPr>
    </w:p>
    <w:p w14:paraId="06324635" w14:textId="272F1710" w:rsidR="0008045F" w:rsidRPr="00F51D5B" w:rsidRDefault="00F9570E" w:rsidP="00E97955">
      <w:pPr>
        <w:rPr>
          <w:lang w:val="en-CA"/>
        </w:rPr>
      </w:pPr>
      <w:r>
        <w:rPr>
          <w:noProof/>
          <w:lang w:val="en-CA" w:eastAsia="en-CA"/>
        </w:rPr>
        <w:drawing>
          <wp:inline distT="0" distB="0" distL="0" distR="0" wp14:anchorId="4F39CB78" wp14:editId="0297BC2B">
            <wp:extent cx="8346381" cy="540067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LN009871-001-XAB_2 (1)_Page_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7250" cy="5401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F4FFF" w14:textId="7C2186FF" w:rsidR="00E073FC" w:rsidRPr="00E073FC" w:rsidRDefault="00E97955" w:rsidP="00E073FC">
      <w:pPr>
        <w:pStyle w:val="Subtitle"/>
        <w:rPr>
          <w:rFonts w:eastAsia="Times New Roman"/>
        </w:rPr>
      </w:pPr>
      <w:bookmarkStart w:id="23" w:name="_Toc161229026"/>
      <w:bookmarkStart w:id="24" w:name="_Toc162429705"/>
      <w:r>
        <w:rPr>
          <w:lang w:val="en-CA"/>
        </w:rPr>
        <w:t xml:space="preserve">Figure </w:t>
      </w:r>
      <w:r w:rsidR="00397B3C">
        <w:rPr>
          <w:lang w:val="en-CA"/>
        </w:rPr>
        <w:t>3</w:t>
      </w:r>
      <w:r>
        <w:rPr>
          <w:lang w:val="en-CA"/>
        </w:rPr>
        <w:t xml:space="preserve"> – </w:t>
      </w:r>
      <w:bookmarkEnd w:id="23"/>
      <w:r w:rsidR="000E7F0D">
        <w:rPr>
          <w:rFonts w:eastAsia="Times New Roman"/>
        </w:rPr>
        <w:t>Plan view sketch for AMS 01 site</w:t>
      </w:r>
      <w:bookmarkEnd w:id="24"/>
    </w:p>
    <w:p w14:paraId="790785FE" w14:textId="1E31D3D4" w:rsidR="00F9570E" w:rsidRDefault="004E7E9B" w:rsidP="001A5486">
      <w:pPr>
        <w:rPr>
          <w:lang w:val="en-CA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78983F8F" wp14:editId="39669C47">
            <wp:extent cx="8229600" cy="5325110"/>
            <wp:effectExtent l="0" t="0" r="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N009871-001-XAB_2 (1)_Page_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32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085C9" w14:textId="77777777" w:rsidR="00E073FC" w:rsidRPr="00E073FC" w:rsidRDefault="00E073FC" w:rsidP="00E073FC">
      <w:pPr>
        <w:rPr>
          <w:lang w:val="en-CA"/>
        </w:rPr>
      </w:pPr>
    </w:p>
    <w:p w14:paraId="59C38989" w14:textId="6962CF00" w:rsidR="004E7E9B" w:rsidRDefault="004E7E9B" w:rsidP="004E7E9B">
      <w:pPr>
        <w:rPr>
          <w:rFonts w:eastAsia="Times New Roman"/>
        </w:rPr>
        <w:sectPr w:rsidR="004E7E9B" w:rsidSect="00DE2A0E">
          <w:pgSz w:w="15840" w:h="12240" w:orient="landscape"/>
          <w:pgMar w:top="1440" w:right="1440" w:bottom="1440" w:left="1440" w:header="709" w:footer="635" w:gutter="0"/>
          <w:cols w:space="708"/>
          <w:docGrid w:linePitch="360"/>
        </w:sectPr>
      </w:pPr>
      <w:bookmarkStart w:id="25" w:name="_Toc126933946"/>
      <w:bookmarkStart w:id="26" w:name="_Toc161229027"/>
      <w:bookmarkStart w:id="27" w:name="_Toc162429706"/>
      <w:r w:rsidRPr="009668F0">
        <w:rPr>
          <w:rStyle w:val="SubtitleChar"/>
        </w:rPr>
        <w:t xml:space="preserve">Figure </w:t>
      </w:r>
      <w:r w:rsidR="00397B3C">
        <w:rPr>
          <w:rStyle w:val="SubtitleChar"/>
        </w:rPr>
        <w:t>4</w:t>
      </w:r>
      <w:r w:rsidRPr="000A062E">
        <w:rPr>
          <w:rStyle w:val="SubtitleChar"/>
        </w:rPr>
        <w:t xml:space="preserve"> – </w:t>
      </w:r>
      <w:bookmarkEnd w:id="25"/>
      <w:bookmarkEnd w:id="26"/>
      <w:r w:rsidR="00A41A3E" w:rsidRPr="000A062E">
        <w:rPr>
          <w:rStyle w:val="SubtitleChar"/>
        </w:rPr>
        <w:t>Elevation view image for AMS 01 site</w:t>
      </w:r>
      <w:bookmarkEnd w:id="27"/>
    </w:p>
    <w:p w14:paraId="6D1B45EF" w14:textId="77777777" w:rsidR="0071095B" w:rsidRPr="0071095B" w:rsidRDefault="0071095B" w:rsidP="0071095B">
      <w:pPr>
        <w:rPr>
          <w:lang w:val="en-CA"/>
        </w:rPr>
      </w:pPr>
    </w:p>
    <w:p w14:paraId="734497E3" w14:textId="77777777" w:rsidR="00540390" w:rsidRDefault="00540390" w:rsidP="00540390">
      <w:pPr>
        <w:pStyle w:val="Heading1"/>
        <w:rPr>
          <w:lang w:val="en-CA"/>
        </w:rPr>
      </w:pPr>
      <w:bookmarkStart w:id="28" w:name="_Toc160007222"/>
      <w:bookmarkStart w:id="29" w:name="_Toc162429000"/>
      <w:r>
        <w:rPr>
          <w:lang w:val="en-CA"/>
        </w:rPr>
        <w:t>Site photos</w:t>
      </w:r>
      <w:bookmarkEnd w:id="28"/>
      <w:bookmarkEnd w:id="29"/>
    </w:p>
    <w:p w14:paraId="2983C3DF" w14:textId="77777777" w:rsidR="00540390" w:rsidRDefault="00540390" w:rsidP="00540390">
      <w:pPr>
        <w:rPr>
          <w:lang w:val="en-CA"/>
        </w:rPr>
      </w:pPr>
      <w:r>
        <w:rPr>
          <w:lang w:val="en-CA"/>
        </w:rPr>
        <w:t>The following photos show the environment surrounding the monitoring station.</w:t>
      </w:r>
    </w:p>
    <w:p w14:paraId="3EFE04C6" w14:textId="77777777" w:rsidR="00540390" w:rsidRDefault="00540390" w:rsidP="00540390">
      <w:pPr>
        <w:rPr>
          <w:lang w:val="en-CA"/>
        </w:rPr>
      </w:pPr>
    </w:p>
    <w:p w14:paraId="3209F3B3" w14:textId="0C49E286" w:rsidR="00540390" w:rsidRDefault="006064F7" w:rsidP="00540390">
      <w:pPr>
        <w:rPr>
          <w:lang w:val="en-CA"/>
        </w:rPr>
      </w:pPr>
      <w:r>
        <w:rPr>
          <w:noProof/>
          <w:lang w:val="en-CA" w:eastAsia="en-CA"/>
        </w:rPr>
        <w:drawing>
          <wp:inline distT="0" distB="0" distL="0" distR="0" wp14:anchorId="0983F890" wp14:editId="293FD035">
            <wp:extent cx="6368902" cy="4795504"/>
            <wp:effectExtent l="0" t="0" r="0" b="5715"/>
            <wp:docPr id="32912841" name="Picture 6" descr="A truck parked in a snowy are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12841" name="Picture 6" descr="A truck parked in a snowy area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87959" cy="480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6F6B7" w14:textId="43E1D1BA" w:rsidR="00540390" w:rsidRDefault="00540390" w:rsidP="00540390">
      <w:pPr>
        <w:pStyle w:val="Subtitle"/>
        <w:rPr>
          <w:lang w:val="en-CA"/>
        </w:rPr>
      </w:pPr>
      <w:bookmarkStart w:id="30" w:name="_Toc160007232"/>
      <w:bookmarkStart w:id="31" w:name="_Toc162429707"/>
      <w:r>
        <w:rPr>
          <w:lang w:val="en-CA"/>
        </w:rPr>
        <w:t xml:space="preserve">Figure </w:t>
      </w:r>
      <w:r w:rsidR="00397B3C">
        <w:rPr>
          <w:lang w:val="en-CA"/>
        </w:rPr>
        <w:t>5</w:t>
      </w:r>
      <w:r>
        <w:rPr>
          <w:lang w:val="en-CA"/>
        </w:rPr>
        <w:t>.0 – Environment looking North</w:t>
      </w:r>
      <w:bookmarkEnd w:id="30"/>
      <w:bookmarkEnd w:id="31"/>
    </w:p>
    <w:p w14:paraId="4BC39868" w14:textId="77777777" w:rsidR="00540390" w:rsidRDefault="00540390" w:rsidP="00540390">
      <w:pPr>
        <w:rPr>
          <w:lang w:val="en-CA"/>
        </w:rPr>
      </w:pPr>
    </w:p>
    <w:p w14:paraId="29BAA407" w14:textId="5C686A8E" w:rsidR="00540390" w:rsidRDefault="006064F7" w:rsidP="00540390">
      <w:pPr>
        <w:rPr>
          <w:lang w:val="en-CA"/>
        </w:rPr>
      </w:pPr>
      <w:r>
        <w:rPr>
          <w:noProof/>
          <w:lang w:val="en-CA" w:eastAsia="en-CA"/>
        </w:rPr>
        <w:drawing>
          <wp:inline distT="0" distB="0" distL="0" distR="0" wp14:anchorId="2CCCA932" wp14:editId="2A6924E0">
            <wp:extent cx="7293935" cy="5492014"/>
            <wp:effectExtent l="0" t="0" r="2540" b="0"/>
            <wp:docPr id="1619126890" name="Picture 5" descr="A white box with a fence and tree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126890" name="Picture 5" descr="A white box with a fence and trees in the background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320027" cy="551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356A3" w14:textId="7496773B" w:rsidR="00540390" w:rsidRDefault="00540390" w:rsidP="00540390">
      <w:pPr>
        <w:pStyle w:val="Subtitle"/>
        <w:rPr>
          <w:lang w:val="en-CA"/>
        </w:rPr>
      </w:pPr>
      <w:bookmarkStart w:id="32" w:name="_Toc160007233"/>
      <w:bookmarkStart w:id="33" w:name="_Toc162429708"/>
      <w:r>
        <w:rPr>
          <w:lang w:val="en-CA"/>
        </w:rPr>
        <w:t>Figure 6 – Environment looking East</w:t>
      </w:r>
      <w:bookmarkEnd w:id="32"/>
      <w:bookmarkEnd w:id="33"/>
    </w:p>
    <w:p w14:paraId="648FB0F6" w14:textId="77777777" w:rsidR="00540390" w:rsidRDefault="00540390" w:rsidP="00540390">
      <w:pPr>
        <w:rPr>
          <w:lang w:val="en-CA"/>
        </w:rPr>
      </w:pPr>
    </w:p>
    <w:p w14:paraId="7784B00B" w14:textId="4EE95761" w:rsidR="00540390" w:rsidRDefault="006064F7" w:rsidP="00540390">
      <w:pPr>
        <w:rPr>
          <w:lang w:val="en-CA"/>
        </w:rPr>
      </w:pPr>
      <w:r>
        <w:rPr>
          <w:noProof/>
          <w:lang w:val="en-CA" w:eastAsia="en-CA"/>
        </w:rPr>
        <w:drawing>
          <wp:inline distT="0" distB="0" distL="0" distR="0" wp14:anchorId="68CA0472" wp14:editId="44CB73C0">
            <wp:extent cx="7166344" cy="5395944"/>
            <wp:effectExtent l="0" t="0" r="0" b="0"/>
            <wp:docPr id="980828516" name="Picture 4" descr="A wooden platform with a snowy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828516" name="Picture 4" descr="A wooden platform with a snowy field&#10;&#10;Description automatically generated with medium confidenc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189915" cy="5413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29EAB" w14:textId="420B21F0" w:rsidR="00540390" w:rsidRDefault="00540390" w:rsidP="00540390">
      <w:pPr>
        <w:pStyle w:val="Subtitle"/>
        <w:rPr>
          <w:lang w:val="en-CA"/>
        </w:rPr>
      </w:pPr>
      <w:bookmarkStart w:id="34" w:name="_Toc160007234"/>
      <w:bookmarkStart w:id="35" w:name="_Toc162429709"/>
      <w:r>
        <w:rPr>
          <w:lang w:val="en-CA"/>
        </w:rPr>
        <w:t xml:space="preserve">Figure </w:t>
      </w:r>
      <w:r w:rsidR="00397B3C">
        <w:rPr>
          <w:lang w:val="en-CA"/>
        </w:rPr>
        <w:t>7</w:t>
      </w:r>
      <w:r>
        <w:rPr>
          <w:lang w:val="en-CA"/>
        </w:rPr>
        <w:t xml:space="preserve"> – Environment looking South</w:t>
      </w:r>
      <w:bookmarkEnd w:id="34"/>
      <w:bookmarkEnd w:id="35"/>
    </w:p>
    <w:p w14:paraId="3A6DC596" w14:textId="59BE27D6" w:rsidR="00540390" w:rsidRDefault="006064F7" w:rsidP="00540390">
      <w:pPr>
        <w:rPr>
          <w:lang w:val="en-CA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6F0B2ABC" wp14:editId="37A174D7">
            <wp:extent cx="7201752" cy="5422605"/>
            <wp:effectExtent l="0" t="0" r="0" b="6985"/>
            <wp:docPr id="113773687" name="Picture 7" descr="A snowy field with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73687" name="Picture 7" descr="A snowy field with trees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227961" cy="5442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1DF90" w14:textId="77777777" w:rsidR="00540390" w:rsidRDefault="00540390" w:rsidP="00540390">
      <w:pPr>
        <w:rPr>
          <w:lang w:val="en-CA"/>
        </w:rPr>
      </w:pPr>
    </w:p>
    <w:p w14:paraId="11605B43" w14:textId="186B5951" w:rsidR="00E97955" w:rsidRDefault="00540390" w:rsidP="00E97955">
      <w:pPr>
        <w:pStyle w:val="Subtitle"/>
        <w:rPr>
          <w:lang w:val="en-CA"/>
        </w:rPr>
      </w:pPr>
      <w:bookmarkStart w:id="36" w:name="_Toc160007235"/>
      <w:bookmarkStart w:id="37" w:name="_Toc162429710"/>
      <w:r>
        <w:rPr>
          <w:lang w:val="en-CA"/>
        </w:rPr>
        <w:t xml:space="preserve">Figure </w:t>
      </w:r>
      <w:r w:rsidR="00397B3C">
        <w:rPr>
          <w:lang w:val="en-CA"/>
        </w:rPr>
        <w:t>8</w:t>
      </w:r>
      <w:r>
        <w:rPr>
          <w:lang w:val="en-CA"/>
        </w:rPr>
        <w:t xml:space="preserve"> – Environment looking West</w:t>
      </w:r>
      <w:bookmarkEnd w:id="36"/>
      <w:bookmarkEnd w:id="37"/>
    </w:p>
    <w:p w14:paraId="32DB4B58" w14:textId="377C521B" w:rsidR="00E97955" w:rsidRDefault="006064F7" w:rsidP="00E97955">
      <w:pPr>
        <w:rPr>
          <w:noProof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3766B172" wp14:editId="775DBDDD">
            <wp:extent cx="4147225" cy="5507665"/>
            <wp:effectExtent l="0" t="0" r="5715" b="0"/>
            <wp:docPr id="524829048" name="Picture 8" descr="A white box with a metal po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829048" name="Picture 8" descr="A white box with a metal pol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53370" cy="551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632A2" w14:textId="6DD48635" w:rsidR="00E97955" w:rsidRDefault="00E97955" w:rsidP="00E97955">
      <w:pPr>
        <w:pStyle w:val="Subtitle"/>
        <w:rPr>
          <w:lang w:val="en-CA"/>
        </w:rPr>
      </w:pPr>
      <w:bookmarkStart w:id="38" w:name="_Toc161229030"/>
      <w:bookmarkStart w:id="39" w:name="_Toc162429711"/>
      <w:r>
        <w:rPr>
          <w:lang w:val="en-CA"/>
        </w:rPr>
        <w:t xml:space="preserve">Figure </w:t>
      </w:r>
      <w:r w:rsidR="00397B3C">
        <w:rPr>
          <w:lang w:val="en-CA"/>
        </w:rPr>
        <w:t>9</w:t>
      </w:r>
      <w:r>
        <w:rPr>
          <w:lang w:val="en-CA"/>
        </w:rPr>
        <w:t xml:space="preserve"> – Meteorological Tower</w:t>
      </w:r>
      <w:bookmarkEnd w:id="38"/>
      <w:bookmarkEnd w:id="39"/>
    </w:p>
    <w:p w14:paraId="17312528" w14:textId="77777777" w:rsidR="00E97955" w:rsidRDefault="00E97955" w:rsidP="00E97955">
      <w:pPr>
        <w:rPr>
          <w:noProof/>
        </w:rPr>
      </w:pPr>
    </w:p>
    <w:p w14:paraId="4EEEA3A0" w14:textId="77777777" w:rsidR="00E97955" w:rsidRDefault="00E97955" w:rsidP="00E97955">
      <w:pPr>
        <w:pStyle w:val="Heading1"/>
        <w:rPr>
          <w:lang w:val="en-CA"/>
        </w:rPr>
      </w:pPr>
      <w:bookmarkStart w:id="40" w:name="_Toc162429001"/>
      <w:r>
        <w:rPr>
          <w:lang w:val="en-CA"/>
        </w:rPr>
        <w:t>Station Photos</w:t>
      </w:r>
      <w:bookmarkEnd w:id="40"/>
    </w:p>
    <w:p w14:paraId="34080379" w14:textId="77777777" w:rsidR="00E97955" w:rsidRDefault="00E97955" w:rsidP="00E97955">
      <w:pPr>
        <w:rPr>
          <w:lang w:val="en-CA"/>
        </w:rPr>
      </w:pPr>
      <w:r>
        <w:rPr>
          <w:lang w:val="en-CA"/>
        </w:rPr>
        <w:t>The following photos show the monitoring station and instrumentation.</w:t>
      </w:r>
    </w:p>
    <w:p w14:paraId="327A0456" w14:textId="26396336" w:rsidR="00E97955" w:rsidRDefault="006064F7" w:rsidP="00E97955">
      <w:pPr>
        <w:rPr>
          <w:lang w:val="en-CA"/>
        </w:rPr>
      </w:pPr>
      <w:r>
        <w:rPr>
          <w:noProof/>
          <w:lang w:val="en-CA" w:eastAsia="en-CA"/>
        </w:rPr>
        <w:drawing>
          <wp:inline distT="0" distB="0" distL="0" distR="0" wp14:anchorId="7A682222" wp14:editId="2B98CED6">
            <wp:extent cx="3615070" cy="4800944"/>
            <wp:effectExtent l="0" t="0" r="4445" b="0"/>
            <wp:docPr id="129852825" name="Picture 9" descr="A lamp post on a de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52825" name="Picture 9" descr="A lamp post on a deck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27563" cy="481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CA" w:eastAsia="en-CA"/>
        </w:rPr>
        <w:drawing>
          <wp:inline distT="0" distB="0" distL="0" distR="0" wp14:anchorId="029FDDAC" wp14:editId="5D7D5F56">
            <wp:extent cx="3615070" cy="4800945"/>
            <wp:effectExtent l="0" t="0" r="4445" b="0"/>
            <wp:docPr id="1796397068" name="Picture 10" descr="A glass flask with orange and white tub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397068" name="Picture 10" descr="A glass flask with orange and white tubes&#10;&#10;Description automatically generated with medium confidenc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26461" cy="481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526BF" w14:textId="34DA5408" w:rsidR="00E97955" w:rsidRDefault="00E97955" w:rsidP="00E97955">
      <w:pPr>
        <w:pStyle w:val="Subtitle"/>
        <w:rPr>
          <w:lang w:val="en-CA"/>
        </w:rPr>
      </w:pPr>
      <w:bookmarkStart w:id="41" w:name="_Toc161229031"/>
      <w:bookmarkStart w:id="42" w:name="_Toc162429712"/>
      <w:r>
        <w:rPr>
          <w:lang w:val="en-CA"/>
        </w:rPr>
        <w:t xml:space="preserve">Figure </w:t>
      </w:r>
      <w:r w:rsidR="00397B3C">
        <w:rPr>
          <w:lang w:val="en-CA"/>
        </w:rPr>
        <w:t>10</w:t>
      </w:r>
      <w:r>
        <w:rPr>
          <w:lang w:val="en-CA"/>
        </w:rPr>
        <w:t xml:space="preserve"> – Photo showing the inlet and sample manifold</w:t>
      </w:r>
      <w:bookmarkEnd w:id="41"/>
      <w:bookmarkEnd w:id="42"/>
    </w:p>
    <w:p w14:paraId="76AC1625" w14:textId="77777777" w:rsidR="00E97955" w:rsidRDefault="00E97955" w:rsidP="00E97955">
      <w:pPr>
        <w:rPr>
          <w:lang w:val="en-CA"/>
        </w:rPr>
      </w:pPr>
    </w:p>
    <w:p w14:paraId="42DA8273" w14:textId="7612F4E1" w:rsidR="00E97955" w:rsidRDefault="006064F7" w:rsidP="00E97955">
      <w:pPr>
        <w:rPr>
          <w:lang w:val="en-CA"/>
        </w:rPr>
      </w:pPr>
      <w:r>
        <w:rPr>
          <w:noProof/>
          <w:lang w:val="en-CA" w:eastAsia="en-CA"/>
        </w:rPr>
        <w:drawing>
          <wp:inline distT="0" distB="0" distL="0" distR="0" wp14:anchorId="504959FE" wp14:editId="2E318078">
            <wp:extent cx="7385326" cy="5560828"/>
            <wp:effectExtent l="0" t="0" r="6350" b="1905"/>
            <wp:docPr id="817612493" name="Picture 11" descr="A white container with a ra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612493" name="Picture 11" descr="A white container with a railing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401416" cy="5572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F9ACB" w14:textId="49933B34" w:rsidR="00E97955" w:rsidRDefault="00E97955" w:rsidP="00744B33">
      <w:pPr>
        <w:pStyle w:val="Subtitle"/>
        <w:rPr>
          <w:lang w:val="en-CA"/>
        </w:rPr>
      </w:pPr>
      <w:bookmarkStart w:id="43" w:name="_Toc161229032"/>
      <w:bookmarkStart w:id="44" w:name="_Toc162429713"/>
      <w:r>
        <w:rPr>
          <w:lang w:val="en-CA"/>
        </w:rPr>
        <w:t xml:space="preserve">Figure </w:t>
      </w:r>
      <w:r w:rsidR="00397B3C">
        <w:rPr>
          <w:lang w:val="en-CA"/>
        </w:rPr>
        <w:t>11</w:t>
      </w:r>
      <w:r>
        <w:rPr>
          <w:lang w:val="en-CA"/>
        </w:rPr>
        <w:t xml:space="preserve"> – Curb shot of the monitoring station</w:t>
      </w:r>
      <w:bookmarkEnd w:id="43"/>
      <w:bookmarkEnd w:id="44"/>
    </w:p>
    <w:p w14:paraId="35832DFA" w14:textId="11567022" w:rsidR="00385745" w:rsidRDefault="006064F7" w:rsidP="00E97955">
      <w:pPr>
        <w:rPr>
          <w:lang w:val="en-CA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3BF65D57" wp14:editId="4E80A377">
            <wp:extent cx="3818969" cy="5071730"/>
            <wp:effectExtent l="0" t="0" r="0" b="0"/>
            <wp:docPr id="711711657" name="Picture 12" descr="A group of electronic devic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711657" name="Picture 12" descr="A group of electronic devices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26813" cy="508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CA" w:eastAsia="en-CA"/>
        </w:rPr>
        <w:drawing>
          <wp:inline distT="0" distB="0" distL="0" distR="0" wp14:anchorId="3C187F59" wp14:editId="2A7AAABB">
            <wp:extent cx="3822084" cy="5075865"/>
            <wp:effectExtent l="0" t="0" r="6985" b="0"/>
            <wp:docPr id="1121250532" name="Picture 13" descr="A black metal cabinet with many wi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250532" name="Picture 13" descr="A black metal cabinet with many wires&#10;&#10;Description automatically generated with medium confidenc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840081" cy="50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92EF9" w14:textId="7811BC95" w:rsidR="00397B3C" w:rsidRDefault="00397B3C" w:rsidP="00397B3C">
      <w:pPr>
        <w:pStyle w:val="Subtitle"/>
        <w:rPr>
          <w:lang w:val="en-CA"/>
        </w:rPr>
      </w:pPr>
      <w:bookmarkStart w:id="45" w:name="_Toc162429714"/>
      <w:r>
        <w:rPr>
          <w:lang w:val="en-CA"/>
        </w:rPr>
        <w:t>Figure 12 –Photo of the front and the back of the instrument rack</w:t>
      </w:r>
      <w:bookmarkEnd w:id="45"/>
    </w:p>
    <w:p w14:paraId="01F8E300" w14:textId="77777777" w:rsidR="00397B3C" w:rsidRDefault="00397B3C" w:rsidP="00E97955">
      <w:pPr>
        <w:rPr>
          <w:lang w:val="en-CA"/>
        </w:rPr>
      </w:pPr>
    </w:p>
    <w:p w14:paraId="40A22A40" w14:textId="5270F530" w:rsidR="00E97955" w:rsidRDefault="006064F7" w:rsidP="00E97955">
      <w:pPr>
        <w:rPr>
          <w:lang w:val="en-CA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6025E936" wp14:editId="64BB984D">
            <wp:extent cx="3896687" cy="5174941"/>
            <wp:effectExtent l="0" t="0" r="8890" b="6985"/>
            <wp:docPr id="41497471" name="Picture 14" descr="A black metal shelf with electronic devic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97471" name="Picture 14" descr="A black metal shelf with electronic devices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11948" cy="5195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CA" w:eastAsia="en-CA"/>
        </w:rPr>
        <w:drawing>
          <wp:inline distT="0" distB="0" distL="0" distR="0" wp14:anchorId="527B1C63" wp14:editId="733B880D">
            <wp:extent cx="3882080" cy="5155544"/>
            <wp:effectExtent l="0" t="0" r="4445" b="7620"/>
            <wp:docPr id="1493268946" name="Picture 15" descr="A room with a few shelves and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268946" name="Picture 15" descr="A room with a few shelves and a computer&#10;&#10;Description automatically generated with medium confidence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94604" cy="5172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B9E30" w14:textId="3310531B" w:rsidR="00E97955" w:rsidRDefault="00385745" w:rsidP="00E97955">
      <w:pPr>
        <w:pStyle w:val="Subtitle"/>
        <w:rPr>
          <w:lang w:val="en-CA"/>
        </w:rPr>
      </w:pPr>
      <w:bookmarkStart w:id="46" w:name="_Toc161229034"/>
      <w:bookmarkStart w:id="47" w:name="_Toc162429715"/>
      <w:r>
        <w:rPr>
          <w:lang w:val="en-CA"/>
        </w:rPr>
        <w:t xml:space="preserve">Figure </w:t>
      </w:r>
      <w:r w:rsidR="00397B3C">
        <w:rPr>
          <w:lang w:val="en-CA"/>
        </w:rPr>
        <w:t>13</w:t>
      </w:r>
      <w:r w:rsidR="00E97955">
        <w:rPr>
          <w:lang w:val="en-CA"/>
        </w:rPr>
        <w:t xml:space="preserve"> –Photo of the front and the back of </w:t>
      </w:r>
      <w:r w:rsidR="003D491B">
        <w:rPr>
          <w:lang w:val="en-CA"/>
        </w:rPr>
        <w:t>the</w:t>
      </w:r>
      <w:r>
        <w:rPr>
          <w:lang w:val="en-CA"/>
        </w:rPr>
        <w:t xml:space="preserve"> </w:t>
      </w:r>
      <w:r w:rsidR="00E97955">
        <w:rPr>
          <w:lang w:val="en-CA"/>
        </w:rPr>
        <w:t>instrument rack</w:t>
      </w:r>
      <w:bookmarkEnd w:id="46"/>
      <w:bookmarkEnd w:id="47"/>
    </w:p>
    <w:p w14:paraId="788B0415" w14:textId="1FD2ED3C" w:rsidR="0076638C" w:rsidRDefault="007631AC" w:rsidP="0076638C">
      <w:pPr>
        <w:pStyle w:val="NormalWeb"/>
      </w:pPr>
      <w:r>
        <w:rPr>
          <w:noProof/>
        </w:rPr>
        <w:lastRenderedPageBreak/>
        <w:drawing>
          <wp:inline distT="0" distB="0" distL="0" distR="0" wp14:anchorId="79E3CF11" wp14:editId="4256E171">
            <wp:extent cx="6915150" cy="5343499"/>
            <wp:effectExtent l="0" t="0" r="0" b="0"/>
            <wp:docPr id="9892211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221192" name="Picture 989221192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949434" cy="5369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04F1D" w14:textId="4269C912" w:rsidR="00E97955" w:rsidRPr="00B72247" w:rsidRDefault="00E97955" w:rsidP="00E97955">
      <w:pPr>
        <w:rPr>
          <w:lang w:val="en-CA"/>
        </w:rPr>
      </w:pPr>
    </w:p>
    <w:p w14:paraId="4A434D89" w14:textId="52E35E2C" w:rsidR="00BB490A" w:rsidRPr="007853DA" w:rsidRDefault="00E97955" w:rsidP="007853DA">
      <w:pPr>
        <w:pStyle w:val="Subtitle"/>
        <w:rPr>
          <w:lang w:val="en-CA"/>
        </w:rPr>
      </w:pPr>
      <w:bookmarkStart w:id="48" w:name="_Toc161229035"/>
      <w:bookmarkStart w:id="49" w:name="_Toc162429716"/>
      <w:r w:rsidRPr="00B72247">
        <w:rPr>
          <w:lang w:val="en-CA"/>
        </w:rPr>
        <w:t xml:space="preserve">Figure </w:t>
      </w:r>
      <w:r w:rsidR="00397B3C">
        <w:rPr>
          <w:lang w:val="en-CA"/>
        </w:rPr>
        <w:t>14</w:t>
      </w:r>
      <w:r w:rsidRPr="00B72247">
        <w:rPr>
          <w:lang w:val="en-CA"/>
        </w:rPr>
        <w:t xml:space="preserve"> – Windrose (</w:t>
      </w:r>
      <w:r w:rsidR="0070671F">
        <w:rPr>
          <w:lang w:val="en-CA"/>
        </w:rPr>
        <w:t>Five Year</w:t>
      </w:r>
      <w:r w:rsidRPr="00B72247">
        <w:rPr>
          <w:lang w:val="en-CA"/>
        </w:rPr>
        <w:t>)</w:t>
      </w:r>
      <w:bookmarkEnd w:id="48"/>
      <w:bookmarkEnd w:id="49"/>
    </w:p>
    <w:sectPr w:rsidR="00BB490A" w:rsidRPr="007853DA" w:rsidSect="00DE2A0E">
      <w:headerReference w:type="first" r:id="rId30"/>
      <w:pgSz w:w="15840" w:h="12240" w:orient="landscape"/>
      <w:pgMar w:top="1440" w:right="1440" w:bottom="1440" w:left="1440" w:header="706" w:footer="6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B937B" w14:textId="77777777" w:rsidR="00D12549" w:rsidRDefault="00D12549" w:rsidP="00C71BA2">
      <w:r>
        <w:separator/>
      </w:r>
    </w:p>
  </w:endnote>
  <w:endnote w:type="continuationSeparator" w:id="0">
    <w:p w14:paraId="07D366AD" w14:textId="77777777" w:rsidR="00D12549" w:rsidRDefault="00D12549" w:rsidP="00C71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18219" w14:textId="77777777" w:rsidR="007C6CF3" w:rsidRDefault="007C6CF3" w:rsidP="00BB490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14:paraId="2038C476" w14:textId="77777777" w:rsidR="007C6CF3" w:rsidRDefault="007C6CF3" w:rsidP="00C71B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88F45" w14:textId="77777777" w:rsidR="007C6CF3" w:rsidRPr="00C71BA2" w:rsidRDefault="007C6CF3" w:rsidP="00BB490A">
    <w:pPr>
      <w:pStyle w:val="Footer"/>
      <w:framePr w:wrap="none" w:vAnchor="text" w:hAnchor="margin" w:xAlign="right" w:y="1"/>
      <w:rPr>
        <w:rStyle w:val="PageNumber"/>
        <w:color w:val="263877"/>
        <w:sz w:val="18"/>
        <w:szCs w:val="18"/>
      </w:rPr>
    </w:pPr>
    <w:r w:rsidRPr="00C71BA2">
      <w:rPr>
        <w:rStyle w:val="PageNumber"/>
        <w:color w:val="263877"/>
        <w:sz w:val="18"/>
        <w:szCs w:val="18"/>
      </w:rPr>
      <w:t xml:space="preserve">page </w:t>
    </w:r>
    <w:r w:rsidRPr="00C71BA2">
      <w:rPr>
        <w:rStyle w:val="PageNumber"/>
        <w:color w:val="263877"/>
        <w:sz w:val="18"/>
        <w:szCs w:val="18"/>
      </w:rPr>
      <w:fldChar w:fldCharType="begin"/>
    </w:r>
    <w:r w:rsidRPr="00C71BA2">
      <w:rPr>
        <w:rStyle w:val="PageNumber"/>
        <w:color w:val="263877"/>
        <w:sz w:val="18"/>
        <w:szCs w:val="18"/>
      </w:rPr>
      <w:instrText xml:space="preserve">PAGE  </w:instrText>
    </w:r>
    <w:r w:rsidRPr="00C71BA2">
      <w:rPr>
        <w:rStyle w:val="PageNumber"/>
        <w:color w:val="263877"/>
        <w:sz w:val="18"/>
        <w:szCs w:val="18"/>
      </w:rPr>
      <w:fldChar w:fldCharType="separate"/>
    </w:r>
    <w:r w:rsidR="008963B1">
      <w:rPr>
        <w:rStyle w:val="PageNumber"/>
        <w:noProof/>
        <w:color w:val="263877"/>
        <w:sz w:val="18"/>
        <w:szCs w:val="18"/>
      </w:rPr>
      <w:t>4</w:t>
    </w:r>
    <w:r w:rsidRPr="00C71BA2">
      <w:rPr>
        <w:rStyle w:val="PageNumber"/>
        <w:color w:val="263877"/>
        <w:sz w:val="18"/>
        <w:szCs w:val="18"/>
      </w:rPr>
      <w:fldChar w:fldCharType="end"/>
    </w:r>
  </w:p>
  <w:p w14:paraId="480D4313" w14:textId="642E4AFE" w:rsidR="007C6CF3" w:rsidRPr="00C71BA2" w:rsidRDefault="007C6CF3" w:rsidP="009D4A86">
    <w:pPr>
      <w:pStyle w:val="Footer"/>
      <w:tabs>
        <w:tab w:val="clear" w:pos="4680"/>
        <w:tab w:val="clear" w:pos="9360"/>
        <w:tab w:val="left" w:pos="1050"/>
      </w:tabs>
      <w:ind w:right="360"/>
      <w:rPr>
        <w:rFonts w:ascii="Calibri" w:hAnsi="Calibri"/>
        <w:sz w:val="18"/>
        <w:szCs w:val="18"/>
      </w:rPr>
    </w:pPr>
    <w:r>
      <w:rPr>
        <w:rFonts w:ascii="Calibri" w:hAnsi="Calibri"/>
        <w:sz w:val="18"/>
        <w:szCs w:val="18"/>
      </w:rPr>
      <w:t xml:space="preserve">Bertha Ganter – Fort </w:t>
    </w:r>
    <w:proofErr w:type="spellStart"/>
    <w:r>
      <w:rPr>
        <w:rFonts w:ascii="Calibri" w:hAnsi="Calibri"/>
        <w:sz w:val="18"/>
        <w:szCs w:val="18"/>
      </w:rPr>
      <w:t>Mckay</w:t>
    </w:r>
    <w:proofErr w:type="spellEnd"/>
    <w:r>
      <w:rPr>
        <w:rFonts w:ascii="Calibri" w:hAnsi="Calibri"/>
        <w:sz w:val="18"/>
        <w:szCs w:val="18"/>
      </w:rPr>
      <w:t xml:space="preserve"> Site Documentation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52CB2" w14:textId="77777777" w:rsidR="007C6CF3" w:rsidRDefault="007C6CF3" w:rsidP="009C4816">
    <w:pPr>
      <w:pStyle w:val="Footer"/>
      <w:tabs>
        <w:tab w:val="clear" w:pos="4680"/>
        <w:tab w:val="clear" w:pos="9360"/>
        <w:tab w:val="left" w:pos="1050"/>
      </w:tabs>
      <w:ind w:right="360"/>
      <w:rPr>
        <w:rFonts w:ascii="Calibri" w:hAnsi="Calibri"/>
        <w:sz w:val="18"/>
        <w:szCs w:val="18"/>
      </w:rPr>
    </w:pPr>
  </w:p>
  <w:p w14:paraId="79869B89" w14:textId="0E68B254" w:rsidR="007C6CF3" w:rsidRPr="009C4816" w:rsidRDefault="007C6CF3" w:rsidP="009C4816">
    <w:pPr>
      <w:pStyle w:val="Footer"/>
      <w:tabs>
        <w:tab w:val="clear" w:pos="4680"/>
        <w:tab w:val="clear" w:pos="9360"/>
        <w:tab w:val="left" w:pos="1050"/>
      </w:tabs>
      <w:ind w:right="360"/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74BF1" w14:textId="77777777" w:rsidR="00D12549" w:rsidRDefault="00D12549" w:rsidP="00C71BA2">
      <w:r>
        <w:separator/>
      </w:r>
    </w:p>
  </w:footnote>
  <w:footnote w:type="continuationSeparator" w:id="0">
    <w:p w14:paraId="7E15CE57" w14:textId="77777777" w:rsidR="00D12549" w:rsidRDefault="00D12549" w:rsidP="00C71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37465" w14:textId="77777777" w:rsidR="007C6CF3" w:rsidRDefault="007C6CF3">
    <w:pPr>
      <w:pStyle w:val="Header"/>
    </w:pPr>
    <w:r>
      <w:rPr>
        <w:noProof/>
        <w:lang w:val="en-CA" w:eastAsia="en-CA"/>
      </w:rPr>
      <w:drawing>
        <wp:anchor distT="0" distB="0" distL="114300" distR="114300" simplePos="0" relativeHeight="251657216" behindDoc="1" locked="0" layoutInCell="1" allowOverlap="1" wp14:anchorId="33EE8D10" wp14:editId="61A6779A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744968" cy="10021824"/>
          <wp:effectExtent l="0" t="0" r="0" b="0"/>
          <wp:wrapNone/>
          <wp:docPr id="781121036" name="Picture 7811210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BEA_letterhead_bkgrd_F2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4968" cy="100218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EF86B" w14:textId="77777777" w:rsidR="007C6CF3" w:rsidRDefault="007C6CF3">
    <w:pPr>
      <w:pStyle w:val="Header"/>
    </w:pPr>
    <w:r w:rsidRPr="00092C9A">
      <w:rPr>
        <w:noProof/>
        <w:lang w:val="en-CA" w:eastAsia="en-CA"/>
      </w:rPr>
      <w:drawing>
        <wp:anchor distT="0" distB="0" distL="114300" distR="114300" simplePos="0" relativeHeight="251660288" behindDoc="1" locked="0" layoutInCell="1" allowOverlap="1" wp14:anchorId="4A473226" wp14:editId="285BC887">
          <wp:simplePos x="0" y="0"/>
          <wp:positionH relativeFrom="column">
            <wp:posOffset>-381000</wp:posOffset>
          </wp:positionH>
          <wp:positionV relativeFrom="paragraph">
            <wp:posOffset>-270</wp:posOffset>
          </wp:positionV>
          <wp:extent cx="1170060" cy="1095375"/>
          <wp:effectExtent l="0" t="0" r="0" b="0"/>
          <wp:wrapNone/>
          <wp:docPr id="1435404720" name="Picture 1435404720" descr="C:\Users\ebriggs\Documents\My FileHold Documents\JPEG WBEA Simple Logo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briggs\Documents\My FileHold Documents\JPEG WBEA Simple Logo 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60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FCED5F" w14:textId="77777777" w:rsidR="007C6CF3" w:rsidRDefault="007C6CF3">
    <w:pPr>
      <w:pStyle w:val="Header"/>
    </w:pPr>
    <w:r>
      <w:rPr>
        <w:noProof/>
        <w:lang w:val="en-CA" w:eastAsia="en-CA"/>
      </w:rPr>
      <w:drawing>
        <wp:anchor distT="0" distB="0" distL="114300" distR="114300" simplePos="0" relativeHeight="251656192" behindDoc="1" locked="0" layoutInCell="1" allowOverlap="1" wp14:anchorId="6428AC05" wp14:editId="075C38E0">
          <wp:simplePos x="0" y="0"/>
          <wp:positionH relativeFrom="page">
            <wp:posOffset>28575</wp:posOffset>
          </wp:positionH>
          <wp:positionV relativeFrom="page">
            <wp:posOffset>2628900</wp:posOffset>
          </wp:positionV>
          <wp:extent cx="7817485" cy="7512050"/>
          <wp:effectExtent l="0" t="0" r="0" b="0"/>
          <wp:wrapNone/>
          <wp:docPr id="716142990" name="Picture 716142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BEA_letterhead_bkgrd_F1.pdf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4" t="26914" r="-244" b="-1130"/>
                  <a:stretch/>
                </pic:blipFill>
                <pic:spPr bwMode="auto">
                  <a:xfrm>
                    <a:off x="0" y="0"/>
                    <a:ext cx="7817485" cy="7512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266EE" w14:textId="2D4DBB13" w:rsidR="007C6CF3" w:rsidRDefault="007C6CF3">
    <w:pPr>
      <w:pStyle w:val="Header"/>
    </w:pPr>
  </w:p>
  <w:p w14:paraId="6D936F75" w14:textId="1A0E9130" w:rsidR="007C6CF3" w:rsidRDefault="007C6C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12E5E"/>
    <w:multiLevelType w:val="multilevel"/>
    <w:tmpl w:val="2868814E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40"/>
        </w:tabs>
        <w:ind w:left="2340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33C00AED"/>
    <w:multiLevelType w:val="hybridMultilevel"/>
    <w:tmpl w:val="A0A8E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282237">
    <w:abstractNumId w:val="0"/>
  </w:num>
  <w:num w:numId="2" w16cid:durableId="44334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cyMbO0NDYytjAyNzBU0lEKTi0uzszPAykwqgUAqCKalCwAAAA="/>
  </w:docVars>
  <w:rsids>
    <w:rsidRoot w:val="00750B44"/>
    <w:rsid w:val="000067D4"/>
    <w:rsid w:val="000079D3"/>
    <w:rsid w:val="0002173B"/>
    <w:rsid w:val="000433F9"/>
    <w:rsid w:val="00047630"/>
    <w:rsid w:val="0008045F"/>
    <w:rsid w:val="00081222"/>
    <w:rsid w:val="00083EBE"/>
    <w:rsid w:val="00087D5C"/>
    <w:rsid w:val="00092C9A"/>
    <w:rsid w:val="00097461"/>
    <w:rsid w:val="000A062E"/>
    <w:rsid w:val="000B6394"/>
    <w:rsid w:val="000C0C53"/>
    <w:rsid w:val="000C4CE8"/>
    <w:rsid w:val="000C5E96"/>
    <w:rsid w:val="000E3758"/>
    <w:rsid w:val="000E7F0D"/>
    <w:rsid w:val="00102FD8"/>
    <w:rsid w:val="00120782"/>
    <w:rsid w:val="00126C4E"/>
    <w:rsid w:val="001766EF"/>
    <w:rsid w:val="001A5486"/>
    <w:rsid w:val="001B2014"/>
    <w:rsid w:val="001B5690"/>
    <w:rsid w:val="00232038"/>
    <w:rsid w:val="002506CE"/>
    <w:rsid w:val="0026198F"/>
    <w:rsid w:val="002948C4"/>
    <w:rsid w:val="002A1DB4"/>
    <w:rsid w:val="002B3ED9"/>
    <w:rsid w:val="002C4925"/>
    <w:rsid w:val="002F6763"/>
    <w:rsid w:val="003005D0"/>
    <w:rsid w:val="00316B1A"/>
    <w:rsid w:val="00352A2C"/>
    <w:rsid w:val="003721FB"/>
    <w:rsid w:val="00385745"/>
    <w:rsid w:val="00386AEF"/>
    <w:rsid w:val="00392006"/>
    <w:rsid w:val="00397B3C"/>
    <w:rsid w:val="003B2FE4"/>
    <w:rsid w:val="003D1E79"/>
    <w:rsid w:val="003D3987"/>
    <w:rsid w:val="003D491B"/>
    <w:rsid w:val="00431B2B"/>
    <w:rsid w:val="00432A4E"/>
    <w:rsid w:val="004546BE"/>
    <w:rsid w:val="004566C8"/>
    <w:rsid w:val="00470BFE"/>
    <w:rsid w:val="00471ECC"/>
    <w:rsid w:val="00476866"/>
    <w:rsid w:val="00480DB2"/>
    <w:rsid w:val="004E7E9B"/>
    <w:rsid w:val="00540390"/>
    <w:rsid w:val="00561379"/>
    <w:rsid w:val="00562A2C"/>
    <w:rsid w:val="0059183D"/>
    <w:rsid w:val="005920C5"/>
    <w:rsid w:val="005B7E8E"/>
    <w:rsid w:val="005F17BB"/>
    <w:rsid w:val="006064F7"/>
    <w:rsid w:val="00613A2D"/>
    <w:rsid w:val="00616266"/>
    <w:rsid w:val="006262C4"/>
    <w:rsid w:val="0063788B"/>
    <w:rsid w:val="00640A38"/>
    <w:rsid w:val="006515D3"/>
    <w:rsid w:val="006703D5"/>
    <w:rsid w:val="00681C28"/>
    <w:rsid w:val="00686748"/>
    <w:rsid w:val="00696244"/>
    <w:rsid w:val="006B0D03"/>
    <w:rsid w:val="006C582C"/>
    <w:rsid w:val="006E60A4"/>
    <w:rsid w:val="006F4BB8"/>
    <w:rsid w:val="006F7063"/>
    <w:rsid w:val="0070671F"/>
    <w:rsid w:val="0071095B"/>
    <w:rsid w:val="00716A8D"/>
    <w:rsid w:val="00730998"/>
    <w:rsid w:val="0074205F"/>
    <w:rsid w:val="00743923"/>
    <w:rsid w:val="00744B33"/>
    <w:rsid w:val="00750B44"/>
    <w:rsid w:val="00751F78"/>
    <w:rsid w:val="00761348"/>
    <w:rsid w:val="007631AC"/>
    <w:rsid w:val="0076638C"/>
    <w:rsid w:val="007853DA"/>
    <w:rsid w:val="00793A1B"/>
    <w:rsid w:val="007B57A2"/>
    <w:rsid w:val="007C63BE"/>
    <w:rsid w:val="007C6CF3"/>
    <w:rsid w:val="007F4B6C"/>
    <w:rsid w:val="007F76DE"/>
    <w:rsid w:val="00816F37"/>
    <w:rsid w:val="00875FAF"/>
    <w:rsid w:val="00894392"/>
    <w:rsid w:val="008963B1"/>
    <w:rsid w:val="008C31A4"/>
    <w:rsid w:val="008C7C57"/>
    <w:rsid w:val="008D42C8"/>
    <w:rsid w:val="008D6C21"/>
    <w:rsid w:val="008F03BE"/>
    <w:rsid w:val="009151D8"/>
    <w:rsid w:val="0091565C"/>
    <w:rsid w:val="00920043"/>
    <w:rsid w:val="00936C9F"/>
    <w:rsid w:val="00941257"/>
    <w:rsid w:val="009478DE"/>
    <w:rsid w:val="0097621D"/>
    <w:rsid w:val="009A384E"/>
    <w:rsid w:val="009C4816"/>
    <w:rsid w:val="009D4A86"/>
    <w:rsid w:val="009E75AF"/>
    <w:rsid w:val="00A07EE3"/>
    <w:rsid w:val="00A11345"/>
    <w:rsid w:val="00A34BA8"/>
    <w:rsid w:val="00A41678"/>
    <w:rsid w:val="00A41A3E"/>
    <w:rsid w:val="00A56FAF"/>
    <w:rsid w:val="00A61A24"/>
    <w:rsid w:val="00A65BF6"/>
    <w:rsid w:val="00A8414A"/>
    <w:rsid w:val="00A8430F"/>
    <w:rsid w:val="00A9197E"/>
    <w:rsid w:val="00A93F7B"/>
    <w:rsid w:val="00AA507C"/>
    <w:rsid w:val="00AB761F"/>
    <w:rsid w:val="00AD6B39"/>
    <w:rsid w:val="00B06CAC"/>
    <w:rsid w:val="00B14D50"/>
    <w:rsid w:val="00B16A99"/>
    <w:rsid w:val="00B24E13"/>
    <w:rsid w:val="00B52EA4"/>
    <w:rsid w:val="00B54E7C"/>
    <w:rsid w:val="00B5586D"/>
    <w:rsid w:val="00B63184"/>
    <w:rsid w:val="00B710F7"/>
    <w:rsid w:val="00B72247"/>
    <w:rsid w:val="00B94B4D"/>
    <w:rsid w:val="00B96C2D"/>
    <w:rsid w:val="00BA3921"/>
    <w:rsid w:val="00BB490A"/>
    <w:rsid w:val="00BE185B"/>
    <w:rsid w:val="00BF21E6"/>
    <w:rsid w:val="00BF5536"/>
    <w:rsid w:val="00C255D0"/>
    <w:rsid w:val="00C71BA2"/>
    <w:rsid w:val="00C74E43"/>
    <w:rsid w:val="00C83E11"/>
    <w:rsid w:val="00C851C6"/>
    <w:rsid w:val="00CB38A8"/>
    <w:rsid w:val="00CD57EE"/>
    <w:rsid w:val="00D12549"/>
    <w:rsid w:val="00D57A33"/>
    <w:rsid w:val="00D76EEC"/>
    <w:rsid w:val="00DB6D3A"/>
    <w:rsid w:val="00DE2A0E"/>
    <w:rsid w:val="00E02EE6"/>
    <w:rsid w:val="00E073FC"/>
    <w:rsid w:val="00E324F8"/>
    <w:rsid w:val="00E40FC1"/>
    <w:rsid w:val="00E51255"/>
    <w:rsid w:val="00E665ED"/>
    <w:rsid w:val="00E96181"/>
    <w:rsid w:val="00E9683A"/>
    <w:rsid w:val="00E97955"/>
    <w:rsid w:val="00EA5A5A"/>
    <w:rsid w:val="00EC1B37"/>
    <w:rsid w:val="00ED6501"/>
    <w:rsid w:val="00EF09AF"/>
    <w:rsid w:val="00EF644D"/>
    <w:rsid w:val="00F04421"/>
    <w:rsid w:val="00F11969"/>
    <w:rsid w:val="00F1476E"/>
    <w:rsid w:val="00F250F9"/>
    <w:rsid w:val="00F46A4D"/>
    <w:rsid w:val="00F540A9"/>
    <w:rsid w:val="00F66B78"/>
    <w:rsid w:val="00F9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BCFE63"/>
  <w14:defaultImageDpi w14:val="32767"/>
  <w15:docId w15:val="{B5A6371A-FACD-4107-AEA1-719C39577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955"/>
  </w:style>
  <w:style w:type="paragraph" w:styleId="Heading1">
    <w:name w:val="heading 1"/>
    <w:basedOn w:val="Normal"/>
    <w:next w:val="Normal"/>
    <w:link w:val="Heading1Char"/>
    <w:uiPriority w:val="9"/>
    <w:qFormat/>
    <w:rsid w:val="00750B44"/>
    <w:pPr>
      <w:keepNext/>
      <w:keepLines/>
      <w:spacing w:before="120" w:after="120" w:line="276" w:lineRule="auto"/>
      <w:outlineLvl w:val="0"/>
    </w:pPr>
    <w:rPr>
      <w:rFonts w:asciiTheme="majorHAnsi" w:eastAsiaTheme="majorEastAsia" w:hAnsiTheme="majorHAnsi" w:cstheme="majorBidi"/>
      <w:b/>
      <w:bCs/>
      <w:color w:val="44546A" w:themeColor="text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0B44"/>
    <w:pPr>
      <w:keepNext/>
      <w:keepLines/>
      <w:spacing w:before="120" w:after="12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1B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1BA2"/>
  </w:style>
  <w:style w:type="paragraph" w:styleId="Footer">
    <w:name w:val="footer"/>
    <w:basedOn w:val="Normal"/>
    <w:link w:val="FooterChar"/>
    <w:uiPriority w:val="99"/>
    <w:unhideWhenUsed/>
    <w:rsid w:val="00C71B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1BA2"/>
  </w:style>
  <w:style w:type="character" w:styleId="PageNumber">
    <w:name w:val="page number"/>
    <w:basedOn w:val="DefaultParagraphFont"/>
    <w:uiPriority w:val="99"/>
    <w:semiHidden/>
    <w:unhideWhenUsed/>
    <w:rsid w:val="00C71BA2"/>
  </w:style>
  <w:style w:type="paragraph" w:styleId="BodyText">
    <w:name w:val="Body Text"/>
    <w:basedOn w:val="Normal"/>
    <w:link w:val="BodyTextChar"/>
    <w:rsid w:val="00092C9A"/>
    <w:pPr>
      <w:spacing w:after="220" w:line="220" w:lineRule="atLeast"/>
      <w:ind w:left="835" w:right="-357"/>
    </w:pPr>
    <w:rPr>
      <w:rFonts w:ascii="Arial" w:eastAsia="Times New Roman" w:hAnsi="Arial" w:cs="Times New Roman"/>
      <w:sz w:val="22"/>
      <w:szCs w:val="20"/>
      <w:lang w:val="en-CA"/>
    </w:rPr>
  </w:style>
  <w:style w:type="character" w:customStyle="1" w:styleId="BodyTextChar">
    <w:name w:val="Body Text Char"/>
    <w:basedOn w:val="DefaultParagraphFont"/>
    <w:link w:val="BodyText"/>
    <w:rsid w:val="00092C9A"/>
    <w:rPr>
      <w:rFonts w:ascii="Arial" w:eastAsia="Times New Roman" w:hAnsi="Arial" w:cs="Times New Roman"/>
      <w:sz w:val="22"/>
      <w:szCs w:val="20"/>
      <w:lang w:val="en-CA"/>
    </w:rPr>
  </w:style>
  <w:style w:type="paragraph" w:customStyle="1" w:styleId="ReturnAddress">
    <w:name w:val="Return Address"/>
    <w:basedOn w:val="Normal"/>
    <w:rsid w:val="00092C9A"/>
    <w:pPr>
      <w:keepLines/>
      <w:framePr w:w="3413" w:h="1022" w:hRule="exact" w:hSpace="187" w:wrap="notBeside" w:vAnchor="page" w:hAnchor="page" w:xAlign="right" w:y="721" w:anchorLock="1"/>
      <w:spacing w:line="200" w:lineRule="atLeast"/>
    </w:pPr>
    <w:rPr>
      <w:rFonts w:ascii="Arial" w:eastAsia="Times New Roman" w:hAnsi="Arial" w:cs="Times New Roman"/>
      <w:sz w:val="16"/>
      <w:szCs w:val="20"/>
      <w:lang w:val="en-CA"/>
    </w:rPr>
  </w:style>
  <w:style w:type="paragraph" w:styleId="Title">
    <w:name w:val="Title"/>
    <w:basedOn w:val="Normal"/>
    <w:next w:val="Normal"/>
    <w:link w:val="TitleChar"/>
    <w:uiPriority w:val="10"/>
    <w:qFormat/>
    <w:rsid w:val="00092C9A"/>
    <w:pPr>
      <w:pBdr>
        <w:bottom w:val="single" w:sz="8" w:space="4" w:color="4472C4" w:themeColor="accent1"/>
      </w:pBdr>
      <w:spacing w:after="300"/>
      <w:ind w:left="680" w:right="-357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CA"/>
    </w:rPr>
  </w:style>
  <w:style w:type="character" w:customStyle="1" w:styleId="TitleChar">
    <w:name w:val="Title Char"/>
    <w:basedOn w:val="DefaultParagraphFont"/>
    <w:link w:val="Title"/>
    <w:uiPriority w:val="10"/>
    <w:rsid w:val="00092C9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CA"/>
    </w:rPr>
  </w:style>
  <w:style w:type="character" w:customStyle="1" w:styleId="Heading1Char">
    <w:name w:val="Heading 1 Char"/>
    <w:basedOn w:val="DefaultParagraphFont"/>
    <w:link w:val="Heading1"/>
    <w:uiPriority w:val="9"/>
    <w:rsid w:val="00750B44"/>
    <w:rPr>
      <w:rFonts w:asciiTheme="majorHAnsi" w:eastAsiaTheme="majorEastAsia" w:hAnsiTheme="majorHAnsi" w:cstheme="majorBidi"/>
      <w:b/>
      <w:bCs/>
      <w:color w:val="44546A" w:themeColor="text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50B44"/>
    <w:rPr>
      <w:rFonts w:asciiTheme="majorHAnsi" w:eastAsiaTheme="majorEastAsia" w:hAnsiTheme="majorHAnsi" w:cstheme="majorBidi"/>
      <w:b/>
      <w:bCs/>
      <w:color w:val="4472C4" w:themeColor="accent1"/>
      <w:sz w:val="22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B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B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50B4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750B44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50B44"/>
    <w:pPr>
      <w:spacing w:after="100" w:line="276" w:lineRule="auto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50B44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750B44"/>
    <w:pPr>
      <w:spacing w:after="100" w:line="276" w:lineRule="auto"/>
      <w:ind w:left="220"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750B44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0B44"/>
    <w:pPr>
      <w:numPr>
        <w:ilvl w:val="1"/>
      </w:numPr>
      <w:spacing w:after="200" w:line="276" w:lineRule="auto"/>
    </w:pPr>
    <w:rPr>
      <w:rFonts w:eastAsiaTheme="majorEastAsia" w:cstheme="majorBidi"/>
      <w:iCs/>
      <w:color w:val="44546A" w:themeColor="text2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50B44"/>
    <w:rPr>
      <w:rFonts w:eastAsiaTheme="majorEastAsia" w:cstheme="majorBidi"/>
      <w:iCs/>
      <w:color w:val="44546A" w:themeColor="text2"/>
      <w:spacing w:val="15"/>
      <w:sz w:val="22"/>
    </w:rPr>
  </w:style>
  <w:style w:type="paragraph" w:styleId="TableofFigures">
    <w:name w:val="table of figures"/>
    <w:basedOn w:val="Subtitle"/>
    <w:next w:val="Normal"/>
    <w:uiPriority w:val="99"/>
    <w:unhideWhenUsed/>
    <w:rsid w:val="00750B44"/>
    <w:rPr>
      <w:szCs w:val="22"/>
    </w:rPr>
  </w:style>
  <w:style w:type="table" w:customStyle="1" w:styleId="LightShading-Accent111">
    <w:name w:val="Light Shading - Accent 111"/>
    <w:basedOn w:val="TableNormal"/>
    <w:next w:val="LightShading-Accent1"/>
    <w:uiPriority w:val="60"/>
    <w:rsid w:val="00750B44"/>
    <w:rPr>
      <w:color w:val="365F91"/>
      <w:sz w:val="22"/>
      <w:szCs w:val="22"/>
      <w:lang w:val="en-C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750B44"/>
    <w:rPr>
      <w:color w:val="2F5496" w:themeColor="accent1" w:themeShade="BF"/>
      <w:sz w:val="22"/>
      <w:szCs w:val="22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customStyle="1" w:styleId="LightShading-Accent11">
    <w:name w:val="Light Shading - Accent 11"/>
    <w:basedOn w:val="TableNormal"/>
    <w:next w:val="LightShading-Accent1"/>
    <w:uiPriority w:val="60"/>
    <w:rsid w:val="00750B44"/>
    <w:rPr>
      <w:rFonts w:eastAsia="Times New Roman" w:cs="Times New Roman"/>
      <w:color w:val="365F91"/>
      <w:sz w:val="22"/>
      <w:szCs w:val="22"/>
      <w:lang w:val="en-C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-Accent12">
    <w:name w:val="Light Shading - Accent 12"/>
    <w:basedOn w:val="TableNormal"/>
    <w:next w:val="LightShading-Accent1"/>
    <w:uiPriority w:val="60"/>
    <w:rsid w:val="00750B44"/>
    <w:rPr>
      <w:color w:val="365F91"/>
      <w:sz w:val="22"/>
      <w:szCs w:val="22"/>
      <w:lang w:val="en-C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styleId="IntenseReference">
    <w:name w:val="Intense Reference"/>
    <w:basedOn w:val="DefaultParagraphFont"/>
    <w:uiPriority w:val="32"/>
    <w:qFormat/>
    <w:rsid w:val="00750B44"/>
    <w:rPr>
      <w:b/>
      <w:bCs/>
      <w:smallCaps/>
      <w:color w:val="4472C4" w:themeColor="accent1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36C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6C9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6C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6C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6C9F"/>
    <w:rPr>
      <w:b/>
      <w:bCs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0C5E96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76638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 w:eastAsia="en-CA"/>
    </w:rPr>
  </w:style>
  <w:style w:type="character" w:styleId="FollowedHyperlink">
    <w:name w:val="FollowedHyperlink"/>
    <w:basedOn w:val="DefaultParagraphFont"/>
    <w:uiPriority w:val="99"/>
    <w:semiHidden/>
    <w:unhideWhenUsed/>
    <w:rsid w:val="00102FD8"/>
    <w:rPr>
      <w:color w:val="954F72" w:themeColor="followed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397B3C"/>
    <w:pPr>
      <w:spacing w:after="100" w:line="259" w:lineRule="auto"/>
      <w:ind w:left="440"/>
    </w:pPr>
    <w:rPr>
      <w:rFonts w:eastAsiaTheme="minorEastAsia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1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jpg"/><Relationship Id="rId26" Type="http://schemas.openxmlformats.org/officeDocument/2006/relationships/image" Target="media/image17.jpg"/><Relationship Id="rId3" Type="http://schemas.openxmlformats.org/officeDocument/2006/relationships/styles" Target="styles.xml"/><Relationship Id="rId21" Type="http://schemas.openxmlformats.org/officeDocument/2006/relationships/image" Target="media/image12.jpg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8.jpg"/><Relationship Id="rId25" Type="http://schemas.openxmlformats.org/officeDocument/2006/relationships/image" Target="media/image16.jpg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0" Type="http://schemas.openxmlformats.org/officeDocument/2006/relationships/image" Target="media/image11.jpg"/><Relationship Id="rId29" Type="http://schemas.openxmlformats.org/officeDocument/2006/relationships/image" Target="media/image20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15.jp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23" Type="http://schemas.openxmlformats.org/officeDocument/2006/relationships/image" Target="media/image14.jpg"/><Relationship Id="rId28" Type="http://schemas.openxmlformats.org/officeDocument/2006/relationships/image" Target="media/image19.jpg"/><Relationship Id="rId10" Type="http://schemas.openxmlformats.org/officeDocument/2006/relationships/footer" Target="footer2.xml"/><Relationship Id="rId19" Type="http://schemas.openxmlformats.org/officeDocument/2006/relationships/image" Target="media/image10.jp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g"/><Relationship Id="rId22" Type="http://schemas.openxmlformats.org/officeDocument/2006/relationships/image" Target="media/image13.jpg"/><Relationship Id="rId27" Type="http://schemas.openxmlformats.org/officeDocument/2006/relationships/image" Target="media/image18.jpg"/><Relationship Id="rId3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kjikjerkovska\Documents\My%20FileHold%20Documents\WBEA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778E6-EF32-4C5F-9CE2-5FB553A67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WBEA Report Template.dotx</Template>
  <TotalTime>474</TotalTime>
  <Pages>21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Woodward Design</Company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Briggs</dc:creator>
  <cp:keywords/>
  <dc:description/>
  <cp:lastModifiedBy>Rene Chamberland</cp:lastModifiedBy>
  <cp:revision>67</cp:revision>
  <dcterms:created xsi:type="dcterms:W3CDTF">2024-02-28T17:09:00Z</dcterms:created>
  <dcterms:modified xsi:type="dcterms:W3CDTF">2026-02-19T19:30:00Z</dcterms:modified>
</cp:coreProperties>
</file>